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3B5" w:rsidRDefault="00146B95" w:rsidP="00FB73B5">
      <w:pPr>
        <w:autoSpaceDE w:val="0"/>
        <w:autoSpaceDN w:val="0"/>
        <w:adjustRightInd w:val="0"/>
        <w:jc w:val="center"/>
        <w:rPr>
          <w:rFonts w:ascii="ＭＳゴシック" w:eastAsia="ＭＳゴシック" w:cs="ＭＳゴシック"/>
          <w:kern w:val="0"/>
          <w:sz w:val="22"/>
          <w:szCs w:val="24"/>
        </w:rPr>
      </w:pPr>
      <w:r w:rsidRPr="007A56F3">
        <w:rPr>
          <w:rFonts w:ascii="ＭＳゴシック" w:eastAsia="ＭＳゴシック" w:cs="ＭＳゴシック" w:hint="eastAsia"/>
          <w:kern w:val="0"/>
          <w:sz w:val="22"/>
          <w:szCs w:val="24"/>
        </w:rPr>
        <w:t>軽度者の福祉用具貸与に係る要介護認定基本調査項目確認書</w:t>
      </w:r>
    </w:p>
    <w:p w:rsidR="007A56F3" w:rsidRPr="007A56F3" w:rsidRDefault="007A56F3" w:rsidP="00FB73B5">
      <w:pPr>
        <w:autoSpaceDE w:val="0"/>
        <w:autoSpaceDN w:val="0"/>
        <w:adjustRightInd w:val="0"/>
        <w:jc w:val="center"/>
        <w:rPr>
          <w:rFonts w:ascii="ＭＳ ゴシック" w:eastAsia="ＭＳ ゴシック" w:hAnsi="ＭＳ ゴシック" w:cs="ＭＳゴシック"/>
          <w:color w:val="000000"/>
          <w:kern w:val="0"/>
          <w:sz w:val="22"/>
          <w:szCs w:val="24"/>
        </w:rPr>
      </w:pPr>
    </w:p>
    <w:p w:rsidR="00FB73B5" w:rsidRPr="00B665D8" w:rsidRDefault="00146B95" w:rsidP="00FB73B5">
      <w:pPr>
        <w:autoSpaceDE w:val="0"/>
        <w:autoSpaceDN w:val="0"/>
        <w:adjustRightInd w:val="0"/>
        <w:jc w:val="left"/>
        <w:rPr>
          <w:rFonts w:ascii="ＭＳ ゴシック" w:eastAsia="ＭＳ ゴシック" w:hAnsi="ＭＳ ゴシック" w:cs="ＭＳゴシック"/>
          <w:color w:val="000000"/>
          <w:kern w:val="0"/>
          <w:sz w:val="18"/>
          <w:szCs w:val="20"/>
        </w:rPr>
      </w:pPr>
      <w:r w:rsidRPr="00B665D8">
        <w:rPr>
          <w:rFonts w:ascii="ＭＳゴシック" w:eastAsia="ＭＳゴシック" w:cs="ＭＳゴシック" w:hint="eastAsia"/>
          <w:kern w:val="0"/>
          <w:sz w:val="18"/>
          <w:szCs w:val="20"/>
        </w:rPr>
        <w:t>指定福祉用具貸与事業所</w:t>
      </w:r>
    </w:p>
    <w:p w:rsidR="007A56F3" w:rsidRPr="00B665D8" w:rsidRDefault="007A56F3" w:rsidP="00FB73B5">
      <w:pPr>
        <w:autoSpaceDE w:val="0"/>
        <w:autoSpaceDN w:val="0"/>
        <w:adjustRightInd w:val="0"/>
        <w:jc w:val="left"/>
        <w:rPr>
          <w:rFonts w:ascii="ＭＳ ゴシック" w:eastAsia="ＭＳ ゴシック" w:hAnsi="ＭＳ ゴシック" w:cs="ＭＳゴシック"/>
          <w:color w:val="000000"/>
          <w:kern w:val="0"/>
          <w:sz w:val="18"/>
          <w:szCs w:val="20"/>
        </w:rPr>
      </w:pPr>
    </w:p>
    <w:p w:rsidR="00FB73B5" w:rsidRPr="00B665D8" w:rsidRDefault="00FB73B5" w:rsidP="00FB73B5">
      <w:pPr>
        <w:autoSpaceDE w:val="0"/>
        <w:autoSpaceDN w:val="0"/>
        <w:adjustRightInd w:val="0"/>
        <w:jc w:val="left"/>
        <w:rPr>
          <w:rFonts w:ascii="ＭＳ ゴシック" w:eastAsia="ＭＳ ゴシック" w:hAnsi="ＭＳ ゴシック" w:cs="ＭＳゴシック"/>
          <w:color w:val="000000"/>
          <w:kern w:val="0"/>
          <w:sz w:val="18"/>
          <w:szCs w:val="20"/>
          <w:u w:val="single"/>
        </w:rPr>
      </w:pPr>
      <w:r w:rsidRPr="00B665D8">
        <w:rPr>
          <w:rFonts w:ascii="ＭＳ ゴシック" w:eastAsia="ＭＳ ゴシック" w:hAnsi="ＭＳ ゴシック" w:cs="ＭＳゴシック" w:hint="eastAsia"/>
          <w:color w:val="000000"/>
          <w:kern w:val="0"/>
          <w:sz w:val="18"/>
          <w:szCs w:val="20"/>
        </w:rPr>
        <w:t xml:space="preserve">　　</w:t>
      </w:r>
      <w:r w:rsidRPr="00B665D8">
        <w:rPr>
          <w:rFonts w:ascii="ＭＳ ゴシック" w:eastAsia="ＭＳ ゴシック" w:hAnsi="ＭＳ ゴシック" w:cs="ＭＳゴシック" w:hint="eastAsia"/>
          <w:color w:val="000000"/>
          <w:kern w:val="0"/>
          <w:sz w:val="18"/>
          <w:szCs w:val="20"/>
          <w:u w:val="single"/>
        </w:rPr>
        <w:t xml:space="preserve">　　　　　</w:t>
      </w:r>
      <w:r w:rsidR="00E51E44" w:rsidRPr="00B665D8">
        <w:rPr>
          <w:rFonts w:ascii="ＭＳ ゴシック" w:eastAsia="ＭＳ ゴシック" w:hAnsi="ＭＳ ゴシック" w:cs="ＭＳゴシック" w:hint="eastAsia"/>
          <w:color w:val="000000"/>
          <w:kern w:val="0"/>
          <w:sz w:val="18"/>
          <w:szCs w:val="20"/>
          <w:u w:val="single"/>
        </w:rPr>
        <w:t xml:space="preserve">　　　　　</w:t>
      </w:r>
      <w:r w:rsidRPr="00B665D8">
        <w:rPr>
          <w:rFonts w:ascii="ＭＳ ゴシック" w:eastAsia="ＭＳ ゴシック" w:hAnsi="ＭＳ ゴシック" w:cs="ＭＳゴシック" w:hint="eastAsia"/>
          <w:color w:val="000000"/>
          <w:kern w:val="0"/>
          <w:sz w:val="18"/>
          <w:szCs w:val="20"/>
          <w:u w:val="single"/>
        </w:rPr>
        <w:t xml:space="preserve">　　　　　　</w:t>
      </w:r>
      <w:r w:rsidR="00146B95" w:rsidRPr="00B665D8">
        <w:rPr>
          <w:rFonts w:ascii="ＭＳ ゴシック" w:eastAsia="ＭＳ ゴシック" w:hAnsi="ＭＳ ゴシック" w:cs="ＭＳゴシック" w:hint="eastAsia"/>
          <w:color w:val="000000"/>
          <w:kern w:val="0"/>
          <w:sz w:val="18"/>
          <w:szCs w:val="20"/>
          <w:u w:val="single"/>
        </w:rPr>
        <w:t xml:space="preserve">　　</w:t>
      </w:r>
      <w:r w:rsidRPr="00B665D8">
        <w:rPr>
          <w:rFonts w:ascii="ＭＳ ゴシック" w:eastAsia="ＭＳ ゴシック" w:hAnsi="ＭＳ ゴシック" w:cs="ＭＳゴシック" w:hint="eastAsia"/>
          <w:color w:val="000000"/>
          <w:kern w:val="0"/>
          <w:sz w:val="18"/>
          <w:szCs w:val="20"/>
          <w:u w:val="single"/>
        </w:rPr>
        <w:t xml:space="preserve">　</w:t>
      </w:r>
      <w:r w:rsidR="00146B95" w:rsidRPr="00B665D8">
        <w:rPr>
          <w:rFonts w:ascii="ＭＳ ゴシック" w:eastAsia="ＭＳ ゴシック" w:hAnsi="ＭＳ ゴシック" w:cs="ＭＳゴシック" w:hint="eastAsia"/>
          <w:color w:val="000000"/>
          <w:kern w:val="0"/>
          <w:sz w:val="18"/>
          <w:szCs w:val="20"/>
        </w:rPr>
        <w:t xml:space="preserve">　</w:t>
      </w:r>
      <w:r w:rsidR="00146B95" w:rsidRPr="00B665D8">
        <w:rPr>
          <w:rFonts w:ascii="ＭＳゴシック" w:eastAsia="ＭＳゴシック" w:cs="ＭＳゴシック" w:hint="eastAsia"/>
          <w:kern w:val="0"/>
          <w:sz w:val="18"/>
          <w:szCs w:val="20"/>
        </w:rPr>
        <w:t>様</w:t>
      </w:r>
    </w:p>
    <w:p w:rsidR="00FB73B5" w:rsidRPr="00B665D8" w:rsidRDefault="00FB73B5" w:rsidP="00FB73B5">
      <w:pPr>
        <w:autoSpaceDE w:val="0"/>
        <w:autoSpaceDN w:val="0"/>
        <w:adjustRightInd w:val="0"/>
        <w:jc w:val="left"/>
        <w:rPr>
          <w:rFonts w:ascii="ＭＳ ゴシック" w:eastAsia="ＭＳ ゴシック" w:hAnsi="ＭＳ ゴシック" w:cs="ＭＳゴシック"/>
          <w:color w:val="000000"/>
          <w:kern w:val="0"/>
          <w:sz w:val="18"/>
          <w:szCs w:val="20"/>
        </w:rPr>
      </w:pPr>
    </w:p>
    <w:p w:rsidR="00FB73B5" w:rsidRPr="00B665D8" w:rsidRDefault="00146B95" w:rsidP="00FB73B5">
      <w:pPr>
        <w:autoSpaceDE w:val="0"/>
        <w:autoSpaceDN w:val="0"/>
        <w:adjustRightInd w:val="0"/>
        <w:jc w:val="left"/>
        <w:rPr>
          <w:rFonts w:ascii="ＭＳ ゴシック" w:eastAsia="ＭＳ ゴシック" w:hAnsi="ＭＳ ゴシック" w:cs="ＭＳゴシック"/>
          <w:color w:val="000000"/>
          <w:kern w:val="0"/>
          <w:sz w:val="18"/>
          <w:szCs w:val="20"/>
        </w:rPr>
      </w:pPr>
      <w:r w:rsidRPr="00B665D8">
        <w:rPr>
          <w:rFonts w:ascii="ＭＳゴシック" w:eastAsia="ＭＳゴシック" w:cs="ＭＳゴシック" w:hint="eastAsia"/>
          <w:kern w:val="0"/>
          <w:sz w:val="18"/>
          <w:szCs w:val="20"/>
        </w:rPr>
        <w:t>居宅介護（介護予防）支援事業所名</w:t>
      </w:r>
      <w:r w:rsidR="00FB73B5" w:rsidRPr="00B665D8">
        <w:rPr>
          <w:rFonts w:ascii="ＭＳ ゴシック" w:eastAsia="ＭＳ ゴシック" w:hAnsi="ＭＳ ゴシック" w:cs="ＭＳゴシック" w:hint="eastAsia"/>
          <w:color w:val="000000"/>
          <w:kern w:val="0"/>
          <w:sz w:val="18"/>
          <w:szCs w:val="20"/>
        </w:rPr>
        <w:t xml:space="preserve">　　</w:t>
      </w:r>
      <w:r w:rsidR="00FB73B5" w:rsidRPr="00B665D8">
        <w:rPr>
          <w:rFonts w:ascii="ＭＳ ゴシック" w:eastAsia="ＭＳ ゴシック" w:hAnsi="ＭＳ ゴシック" w:cs="ＭＳゴシック" w:hint="eastAsia"/>
          <w:color w:val="000000"/>
          <w:kern w:val="0"/>
          <w:sz w:val="18"/>
          <w:szCs w:val="20"/>
          <w:u w:val="single"/>
        </w:rPr>
        <w:t xml:space="preserve">　　　　　　　　　　　　　　　　　　　　　　　　　</w:t>
      </w:r>
      <w:r w:rsidR="00FB73B5" w:rsidRPr="00B665D8">
        <w:rPr>
          <w:rFonts w:ascii="ＭＳ ゴシック" w:eastAsia="ＭＳ ゴシック" w:hAnsi="ＭＳ ゴシック" w:cs="ＭＳゴシック" w:hint="eastAsia"/>
          <w:color w:val="000000"/>
          <w:kern w:val="0"/>
          <w:sz w:val="18"/>
          <w:szCs w:val="20"/>
        </w:rPr>
        <w:t xml:space="preserve">　</w:t>
      </w:r>
    </w:p>
    <w:p w:rsidR="00FB73B5" w:rsidRPr="00B665D8" w:rsidRDefault="00FB73B5" w:rsidP="00FB73B5">
      <w:pPr>
        <w:autoSpaceDE w:val="0"/>
        <w:autoSpaceDN w:val="0"/>
        <w:adjustRightInd w:val="0"/>
        <w:jc w:val="left"/>
        <w:rPr>
          <w:rFonts w:ascii="ＭＳ ゴシック" w:eastAsia="ＭＳ ゴシック" w:hAnsi="ＭＳ ゴシック" w:cs="ＭＳゴシック"/>
          <w:color w:val="000000"/>
          <w:kern w:val="0"/>
          <w:sz w:val="18"/>
          <w:szCs w:val="20"/>
        </w:rPr>
      </w:pPr>
    </w:p>
    <w:p w:rsidR="00FB73B5" w:rsidRPr="00B665D8" w:rsidRDefault="00146B95" w:rsidP="00FB73B5">
      <w:pPr>
        <w:autoSpaceDE w:val="0"/>
        <w:autoSpaceDN w:val="0"/>
        <w:adjustRightInd w:val="0"/>
        <w:jc w:val="left"/>
        <w:rPr>
          <w:rFonts w:ascii="ＭＳ ゴシック" w:eastAsia="ＭＳ ゴシック" w:hAnsi="ＭＳ ゴシック" w:cs="ＭＳゴシック"/>
          <w:color w:val="000000"/>
          <w:kern w:val="0"/>
          <w:sz w:val="18"/>
          <w:szCs w:val="20"/>
          <w:u w:val="single"/>
        </w:rPr>
      </w:pPr>
      <w:r w:rsidRPr="00B665D8">
        <w:rPr>
          <w:rFonts w:ascii="ＭＳゴシック" w:eastAsia="ＭＳゴシック" w:cs="ＭＳゴシック" w:hint="eastAsia"/>
          <w:kern w:val="0"/>
          <w:sz w:val="18"/>
          <w:szCs w:val="20"/>
        </w:rPr>
        <w:t>管理者名</w:t>
      </w:r>
      <w:r w:rsidR="00FB73B5" w:rsidRPr="00B665D8">
        <w:rPr>
          <w:rFonts w:ascii="ＭＳ ゴシック" w:eastAsia="ＭＳ ゴシック" w:hAnsi="ＭＳ ゴシック" w:cs="ＭＳゴシック" w:hint="eastAsia"/>
          <w:color w:val="000000"/>
          <w:kern w:val="0"/>
          <w:sz w:val="18"/>
          <w:szCs w:val="20"/>
        </w:rPr>
        <w:t xml:space="preserve">　</w:t>
      </w:r>
      <w:r w:rsidR="00FB73B5" w:rsidRPr="00B665D8">
        <w:rPr>
          <w:rFonts w:ascii="ＭＳ ゴシック" w:eastAsia="ＭＳ ゴシック" w:hAnsi="ＭＳ ゴシック" w:cs="ＭＳゴシック" w:hint="eastAsia"/>
          <w:color w:val="000000"/>
          <w:kern w:val="0"/>
          <w:sz w:val="18"/>
          <w:szCs w:val="20"/>
          <w:u w:val="single"/>
        </w:rPr>
        <w:t xml:space="preserve">　　　　　　　　　　　　　　　</w:t>
      </w:r>
      <w:r w:rsidR="00FB73B5" w:rsidRPr="00B665D8">
        <w:rPr>
          <w:rFonts w:ascii="ＭＳ ゴシック" w:eastAsia="ＭＳ ゴシック" w:hAnsi="ＭＳ ゴシック" w:cs="ＭＳゴシック" w:hint="eastAsia"/>
          <w:color w:val="000000"/>
          <w:kern w:val="0"/>
          <w:sz w:val="18"/>
          <w:szCs w:val="20"/>
        </w:rPr>
        <w:t xml:space="preserve">　　</w:t>
      </w:r>
      <w:r w:rsidRPr="00B665D8">
        <w:rPr>
          <w:rFonts w:ascii="ＭＳゴシック" w:eastAsia="ＭＳゴシック" w:cs="ＭＳゴシック" w:hint="eastAsia"/>
          <w:kern w:val="0"/>
          <w:sz w:val="18"/>
          <w:szCs w:val="20"/>
        </w:rPr>
        <w:t>計画作成担当者名</w:t>
      </w:r>
      <w:r w:rsidR="00FB73B5" w:rsidRPr="00B665D8">
        <w:rPr>
          <w:rFonts w:ascii="ＭＳ ゴシック" w:eastAsia="ＭＳ ゴシック" w:hAnsi="ＭＳ ゴシック" w:cs="ＭＳゴシック" w:hint="eastAsia"/>
          <w:color w:val="000000"/>
          <w:kern w:val="0"/>
          <w:sz w:val="18"/>
          <w:szCs w:val="20"/>
        </w:rPr>
        <w:t xml:space="preserve">　</w:t>
      </w:r>
      <w:r w:rsidR="00FB73B5" w:rsidRPr="00B665D8">
        <w:rPr>
          <w:rFonts w:ascii="ＭＳ ゴシック" w:eastAsia="ＭＳ ゴシック" w:hAnsi="ＭＳ ゴシック" w:cs="ＭＳゴシック" w:hint="eastAsia"/>
          <w:color w:val="000000"/>
          <w:kern w:val="0"/>
          <w:sz w:val="18"/>
          <w:szCs w:val="20"/>
          <w:u w:val="single"/>
        </w:rPr>
        <w:t xml:space="preserve">　　　　　　　　　　　　　　　　　　　　</w:t>
      </w:r>
    </w:p>
    <w:p w:rsidR="00FB73B5" w:rsidRPr="00B665D8" w:rsidRDefault="00FB73B5" w:rsidP="00FB73B5">
      <w:pPr>
        <w:rPr>
          <w:rFonts w:ascii="ＭＳ ゴシック" w:eastAsia="ＭＳ ゴシック" w:hAnsi="ＭＳ ゴシック" w:cs="ＭＳゴシック"/>
          <w:color w:val="000000"/>
          <w:kern w:val="0"/>
          <w:sz w:val="18"/>
          <w:szCs w:val="20"/>
        </w:rPr>
      </w:pPr>
    </w:p>
    <w:p w:rsidR="00BE4BA7" w:rsidRDefault="00FB73B5" w:rsidP="00146B95">
      <w:pPr>
        <w:autoSpaceDE w:val="0"/>
        <w:autoSpaceDN w:val="0"/>
        <w:adjustRightInd w:val="0"/>
        <w:jc w:val="left"/>
        <w:rPr>
          <w:rFonts w:ascii="ＭＳゴシック" w:eastAsia="ＭＳゴシック" w:cs="ＭＳゴシック"/>
          <w:kern w:val="0"/>
          <w:sz w:val="18"/>
          <w:szCs w:val="20"/>
        </w:rPr>
      </w:pPr>
      <w:r w:rsidRPr="00B665D8">
        <w:rPr>
          <w:rFonts w:ascii="ＭＳ ゴシック" w:eastAsia="ＭＳ ゴシック" w:hAnsi="ＭＳ ゴシック" w:cs="ＭＳゴシック" w:hint="eastAsia"/>
          <w:color w:val="000000"/>
          <w:kern w:val="0"/>
          <w:sz w:val="18"/>
          <w:szCs w:val="20"/>
        </w:rPr>
        <w:t xml:space="preserve">　</w:t>
      </w:r>
      <w:r w:rsidR="00146B95" w:rsidRPr="00B665D8">
        <w:rPr>
          <w:rFonts w:ascii="ＭＳゴシック" w:eastAsia="ＭＳゴシック" w:cs="ＭＳゴシック" w:hint="eastAsia"/>
          <w:kern w:val="0"/>
          <w:sz w:val="18"/>
          <w:szCs w:val="20"/>
        </w:rPr>
        <w:t>この確認書に記載された事項について、当該被保険者に係る「要介護認定等基準時間の推計の方法」（平成</w:t>
      </w:r>
      <w:r w:rsidR="00146B95" w:rsidRPr="00B665D8">
        <w:rPr>
          <w:rFonts w:ascii="ＭＳゴシック" w:eastAsia="ＭＳゴシック" w:cs="ＭＳゴシック"/>
          <w:kern w:val="0"/>
          <w:sz w:val="18"/>
          <w:szCs w:val="20"/>
        </w:rPr>
        <w:t>12</w:t>
      </w:r>
      <w:r w:rsidR="00146B95" w:rsidRPr="00B665D8">
        <w:rPr>
          <w:rFonts w:ascii="ＭＳゴシック" w:eastAsia="ＭＳゴシック" w:cs="ＭＳゴシック" w:hint="eastAsia"/>
          <w:kern w:val="0"/>
          <w:sz w:val="18"/>
          <w:szCs w:val="20"/>
        </w:rPr>
        <w:t>年厚生省告示</w:t>
      </w:r>
    </w:p>
    <w:p w:rsidR="00FB73B5" w:rsidRPr="00B665D8" w:rsidRDefault="00146B95" w:rsidP="00146B95">
      <w:pPr>
        <w:autoSpaceDE w:val="0"/>
        <w:autoSpaceDN w:val="0"/>
        <w:adjustRightInd w:val="0"/>
        <w:jc w:val="left"/>
        <w:rPr>
          <w:rFonts w:ascii="ＭＳ ゴシック" w:eastAsia="ＭＳ ゴシック" w:hAnsi="ＭＳ ゴシック" w:cs="ＭＳゴシック"/>
          <w:color w:val="000000"/>
          <w:kern w:val="0"/>
          <w:sz w:val="18"/>
          <w:szCs w:val="20"/>
        </w:rPr>
      </w:pPr>
      <w:r w:rsidRPr="00B665D8">
        <w:rPr>
          <w:rFonts w:ascii="ＭＳゴシック" w:eastAsia="ＭＳゴシック" w:cs="ＭＳゴシック" w:hint="eastAsia"/>
          <w:kern w:val="0"/>
          <w:sz w:val="18"/>
          <w:szCs w:val="20"/>
        </w:rPr>
        <w:t xml:space="preserve">　第</w:t>
      </w:r>
      <w:r w:rsidRPr="00B665D8">
        <w:rPr>
          <w:rFonts w:ascii="ＭＳゴシック" w:eastAsia="ＭＳゴシック" w:cs="ＭＳゴシック"/>
          <w:kern w:val="0"/>
          <w:sz w:val="18"/>
          <w:szCs w:val="20"/>
        </w:rPr>
        <w:t>91</w:t>
      </w:r>
      <w:r w:rsidRPr="00B665D8">
        <w:rPr>
          <w:rFonts w:ascii="ＭＳゴシック" w:eastAsia="ＭＳゴシック" w:cs="ＭＳゴシック" w:hint="eastAsia"/>
          <w:kern w:val="0"/>
          <w:sz w:val="18"/>
          <w:szCs w:val="20"/>
        </w:rPr>
        <w:t>号）別表第</w:t>
      </w:r>
      <w:r w:rsidRPr="00B665D8">
        <w:rPr>
          <w:rFonts w:ascii="ＭＳゴシック" w:eastAsia="ＭＳゴシック" w:cs="ＭＳゴシック"/>
          <w:kern w:val="0"/>
          <w:sz w:val="18"/>
          <w:szCs w:val="20"/>
        </w:rPr>
        <w:t>1</w:t>
      </w:r>
      <w:r w:rsidRPr="00B665D8">
        <w:rPr>
          <w:rFonts w:ascii="ＭＳゴシック" w:eastAsia="ＭＳゴシック" w:cs="ＭＳゴシック" w:hint="eastAsia"/>
          <w:kern w:val="0"/>
          <w:sz w:val="18"/>
          <w:szCs w:val="20"/>
        </w:rPr>
        <w:t>の調査票の基本調査の結果と相違ありません。</w:t>
      </w:r>
    </w:p>
    <w:p w:rsidR="00FB73B5" w:rsidRPr="00B665D8" w:rsidRDefault="00FB73B5" w:rsidP="00FB73B5">
      <w:pPr>
        <w:rPr>
          <w:rFonts w:ascii="ＭＳ ゴシック" w:eastAsia="ＭＳ ゴシック" w:hAnsi="ＭＳ ゴシック" w:cs="ＭＳゴシック"/>
          <w:color w:val="000000"/>
          <w:kern w:val="0"/>
          <w:sz w:val="20"/>
          <w:szCs w:val="21"/>
        </w:rPr>
      </w:pPr>
    </w:p>
    <w:p w:rsidR="00FB73B5" w:rsidRPr="00B665D8" w:rsidRDefault="00146B95" w:rsidP="00146B95">
      <w:pPr>
        <w:rPr>
          <w:rFonts w:ascii="ＭＳ ゴシック" w:eastAsia="ＭＳ ゴシック" w:hAnsi="ＭＳ ゴシック" w:cs="ＭＳゴシック"/>
          <w:kern w:val="0"/>
          <w:sz w:val="20"/>
          <w:szCs w:val="21"/>
        </w:rPr>
      </w:pPr>
      <w:r w:rsidRPr="00B665D8">
        <w:rPr>
          <w:rFonts w:ascii="ＭＳゴシック" w:eastAsia="ＭＳゴシック" w:cs="ＭＳゴシック"/>
          <w:kern w:val="0"/>
          <w:sz w:val="20"/>
          <w:szCs w:val="21"/>
        </w:rPr>
        <w:t>1.</w:t>
      </w:r>
      <w:r w:rsidRPr="00B665D8">
        <w:rPr>
          <w:rFonts w:ascii="ＭＳゴシック" w:eastAsia="ＭＳゴシック" w:cs="ＭＳゴシック" w:hint="eastAsia"/>
          <w:kern w:val="0"/>
          <w:sz w:val="20"/>
          <w:szCs w:val="21"/>
        </w:rPr>
        <w:t>被保険者</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3"/>
        <w:gridCol w:w="3045"/>
        <w:gridCol w:w="1842"/>
        <w:gridCol w:w="2741"/>
      </w:tblGrid>
      <w:tr w:rsidR="00FB73B5" w:rsidRPr="00B665D8" w:rsidTr="00BE4BA7">
        <w:trPr>
          <w:trHeight w:val="399"/>
          <w:jc w:val="center"/>
        </w:trPr>
        <w:tc>
          <w:tcPr>
            <w:tcW w:w="2353" w:type="dxa"/>
            <w:vAlign w:val="center"/>
          </w:tcPr>
          <w:p w:rsidR="00FB73B5" w:rsidRPr="00B665D8" w:rsidRDefault="00146B95" w:rsidP="00146B95">
            <w:pPr>
              <w:autoSpaceDE w:val="0"/>
              <w:autoSpaceDN w:val="0"/>
              <w:adjustRightInd w:val="0"/>
              <w:jc w:val="center"/>
              <w:rPr>
                <w:rFonts w:ascii="ＭＳ ゴシック" w:eastAsia="ＭＳ ゴシック" w:hAnsi="ＭＳ ゴシック"/>
                <w:sz w:val="18"/>
                <w:szCs w:val="20"/>
              </w:rPr>
            </w:pPr>
            <w:r w:rsidRPr="00B665D8">
              <w:rPr>
                <w:rFonts w:ascii="ＭＳゴシック" w:eastAsia="ＭＳゴシック" w:cs="ＭＳゴシック" w:hint="eastAsia"/>
                <w:kern w:val="0"/>
                <w:sz w:val="18"/>
                <w:szCs w:val="20"/>
              </w:rPr>
              <w:t>被保険者番号</w:t>
            </w:r>
          </w:p>
        </w:tc>
        <w:tc>
          <w:tcPr>
            <w:tcW w:w="7628" w:type="dxa"/>
            <w:gridSpan w:val="3"/>
            <w:vAlign w:val="center"/>
          </w:tcPr>
          <w:p w:rsidR="00FB73B5" w:rsidRPr="00B665D8" w:rsidRDefault="00FB73B5" w:rsidP="00FB73B5">
            <w:pPr>
              <w:ind w:left="69"/>
              <w:rPr>
                <w:rFonts w:ascii="ＭＳ ゴシック" w:eastAsia="ＭＳ ゴシック" w:hAnsi="ＭＳ ゴシック"/>
                <w:sz w:val="18"/>
                <w:szCs w:val="20"/>
              </w:rPr>
            </w:pPr>
          </w:p>
        </w:tc>
      </w:tr>
      <w:tr w:rsidR="00FB73B5" w:rsidRPr="00B665D8" w:rsidTr="00BE4BA7">
        <w:trPr>
          <w:trHeight w:val="407"/>
          <w:jc w:val="center"/>
        </w:trPr>
        <w:tc>
          <w:tcPr>
            <w:tcW w:w="2353" w:type="dxa"/>
            <w:vMerge w:val="restart"/>
            <w:vAlign w:val="center"/>
          </w:tcPr>
          <w:p w:rsidR="00FB73B5" w:rsidRPr="00B665D8" w:rsidRDefault="00146B95" w:rsidP="00146B95">
            <w:pPr>
              <w:ind w:left="69"/>
              <w:jc w:val="center"/>
              <w:rPr>
                <w:rFonts w:ascii="ＭＳ ゴシック" w:eastAsia="ＭＳ ゴシック" w:hAnsi="ＭＳ ゴシック"/>
                <w:sz w:val="18"/>
                <w:szCs w:val="20"/>
              </w:rPr>
            </w:pPr>
            <w:r w:rsidRPr="00B665D8">
              <w:rPr>
                <w:rFonts w:ascii="ＭＳゴシック" w:eastAsia="ＭＳゴシック" w:cs="ＭＳゴシック" w:hint="eastAsia"/>
                <w:kern w:val="0"/>
                <w:sz w:val="18"/>
                <w:szCs w:val="20"/>
              </w:rPr>
              <w:t>被保険者氏名</w:t>
            </w:r>
          </w:p>
        </w:tc>
        <w:tc>
          <w:tcPr>
            <w:tcW w:w="3045" w:type="dxa"/>
            <w:vMerge w:val="restart"/>
            <w:vAlign w:val="center"/>
          </w:tcPr>
          <w:p w:rsidR="00FB73B5" w:rsidRPr="00B665D8" w:rsidRDefault="00FB73B5" w:rsidP="00FB73B5">
            <w:pPr>
              <w:ind w:left="69"/>
              <w:rPr>
                <w:rFonts w:ascii="ＭＳ ゴシック" w:eastAsia="ＭＳ ゴシック" w:hAnsi="ＭＳ ゴシック"/>
                <w:sz w:val="18"/>
                <w:szCs w:val="20"/>
              </w:rPr>
            </w:pPr>
          </w:p>
        </w:tc>
        <w:tc>
          <w:tcPr>
            <w:tcW w:w="1842" w:type="dxa"/>
            <w:vMerge w:val="restart"/>
            <w:vAlign w:val="center"/>
          </w:tcPr>
          <w:p w:rsidR="00FB73B5" w:rsidRPr="00B665D8" w:rsidRDefault="00146B95" w:rsidP="00146B95">
            <w:pPr>
              <w:widowControl/>
              <w:jc w:val="center"/>
              <w:rPr>
                <w:rFonts w:ascii="ＭＳ ゴシック" w:eastAsia="ＭＳ ゴシック" w:hAnsi="ＭＳ ゴシック"/>
                <w:sz w:val="18"/>
                <w:szCs w:val="20"/>
              </w:rPr>
            </w:pPr>
            <w:r w:rsidRPr="00B665D8">
              <w:rPr>
                <w:rFonts w:ascii="ＭＳゴシック" w:eastAsia="ＭＳゴシック" w:cs="ＭＳゴシック" w:hint="eastAsia"/>
                <w:kern w:val="0"/>
                <w:sz w:val="18"/>
                <w:szCs w:val="20"/>
              </w:rPr>
              <w:t>生年月日</w:t>
            </w:r>
          </w:p>
        </w:tc>
        <w:tc>
          <w:tcPr>
            <w:tcW w:w="2741" w:type="dxa"/>
            <w:vAlign w:val="center"/>
          </w:tcPr>
          <w:p w:rsidR="00FB73B5" w:rsidRPr="00B665D8" w:rsidRDefault="00146B95" w:rsidP="00146B95">
            <w:pPr>
              <w:ind w:left="69"/>
              <w:rPr>
                <w:rFonts w:ascii="ＭＳ ゴシック" w:eastAsia="ＭＳ ゴシック" w:hAnsi="ＭＳ ゴシック"/>
                <w:sz w:val="18"/>
                <w:szCs w:val="20"/>
              </w:rPr>
            </w:pPr>
            <w:r w:rsidRPr="00B665D8">
              <w:rPr>
                <w:rFonts w:ascii="ＭＳゴシック" w:eastAsia="ＭＳゴシック" w:cs="ＭＳゴシック" w:hint="eastAsia"/>
                <w:kern w:val="0"/>
                <w:sz w:val="18"/>
                <w:szCs w:val="20"/>
              </w:rPr>
              <w:t>大正・昭和</w:t>
            </w:r>
          </w:p>
        </w:tc>
      </w:tr>
      <w:tr w:rsidR="00FB73B5" w:rsidRPr="00B665D8" w:rsidTr="00BE4BA7">
        <w:trPr>
          <w:trHeight w:val="221"/>
          <w:jc w:val="center"/>
        </w:trPr>
        <w:tc>
          <w:tcPr>
            <w:tcW w:w="2353" w:type="dxa"/>
            <w:vMerge/>
            <w:vAlign w:val="center"/>
          </w:tcPr>
          <w:p w:rsidR="00FB73B5" w:rsidRPr="00B665D8" w:rsidRDefault="00FB73B5" w:rsidP="00E51E44">
            <w:pPr>
              <w:ind w:left="69"/>
              <w:jc w:val="center"/>
              <w:rPr>
                <w:rFonts w:ascii="ＭＳ ゴシック" w:eastAsia="ＭＳ ゴシック" w:hAnsi="ＭＳ ゴシック"/>
                <w:sz w:val="18"/>
                <w:szCs w:val="20"/>
              </w:rPr>
            </w:pPr>
          </w:p>
        </w:tc>
        <w:tc>
          <w:tcPr>
            <w:tcW w:w="3045" w:type="dxa"/>
            <w:vMerge/>
            <w:vAlign w:val="center"/>
          </w:tcPr>
          <w:p w:rsidR="00FB73B5" w:rsidRPr="00B665D8" w:rsidRDefault="00FB73B5">
            <w:pPr>
              <w:widowControl/>
              <w:jc w:val="left"/>
              <w:rPr>
                <w:rFonts w:ascii="ＭＳ ゴシック" w:eastAsia="ＭＳ ゴシック" w:hAnsi="ＭＳ ゴシック"/>
                <w:sz w:val="18"/>
                <w:szCs w:val="20"/>
              </w:rPr>
            </w:pPr>
          </w:p>
        </w:tc>
        <w:tc>
          <w:tcPr>
            <w:tcW w:w="1842" w:type="dxa"/>
            <w:vMerge/>
            <w:vAlign w:val="center"/>
          </w:tcPr>
          <w:p w:rsidR="00FB73B5" w:rsidRPr="00B665D8" w:rsidRDefault="00FB73B5" w:rsidP="00E51E44">
            <w:pPr>
              <w:widowControl/>
              <w:jc w:val="center"/>
              <w:rPr>
                <w:rFonts w:ascii="ＭＳ ゴシック" w:eastAsia="ＭＳ ゴシック" w:hAnsi="ＭＳ ゴシック"/>
                <w:sz w:val="18"/>
                <w:szCs w:val="20"/>
              </w:rPr>
            </w:pPr>
          </w:p>
        </w:tc>
        <w:tc>
          <w:tcPr>
            <w:tcW w:w="2741" w:type="dxa"/>
            <w:vAlign w:val="center"/>
          </w:tcPr>
          <w:p w:rsidR="00FB73B5" w:rsidRPr="00B665D8" w:rsidRDefault="00146B95" w:rsidP="007A56F3">
            <w:pPr>
              <w:ind w:firstLineChars="300" w:firstLine="561"/>
              <w:rPr>
                <w:rFonts w:ascii="ＭＳ ゴシック" w:eastAsia="ＭＳ ゴシック" w:hAnsi="ＭＳ ゴシック"/>
                <w:sz w:val="18"/>
                <w:szCs w:val="20"/>
              </w:rPr>
            </w:pPr>
            <w:r w:rsidRPr="00B665D8">
              <w:rPr>
                <w:rFonts w:ascii="ＭＳゴシック" w:eastAsia="ＭＳゴシック" w:cs="ＭＳゴシック" w:hint="eastAsia"/>
                <w:kern w:val="0"/>
                <w:sz w:val="18"/>
                <w:szCs w:val="20"/>
              </w:rPr>
              <w:t xml:space="preserve">年　</w:t>
            </w:r>
            <w:r w:rsidRPr="00B665D8">
              <w:rPr>
                <w:rFonts w:ascii="ＭＳゴシック" w:eastAsia="ＭＳゴシック" w:cs="ＭＳゴシック"/>
                <w:kern w:val="0"/>
                <w:sz w:val="18"/>
                <w:szCs w:val="20"/>
              </w:rPr>
              <w:t xml:space="preserve"> </w:t>
            </w:r>
            <w:r w:rsidR="007A56F3"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　月　　</w:t>
            </w:r>
            <w:r w:rsidRPr="00B665D8">
              <w:rPr>
                <w:rFonts w:ascii="ＭＳゴシック" w:eastAsia="ＭＳゴシック" w:cs="ＭＳゴシック"/>
                <w:kern w:val="0"/>
                <w:sz w:val="18"/>
                <w:szCs w:val="20"/>
              </w:rPr>
              <w:t xml:space="preserve"> </w:t>
            </w:r>
            <w:r w:rsidR="007A56F3"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hint="eastAsia"/>
                <w:kern w:val="0"/>
                <w:sz w:val="18"/>
                <w:szCs w:val="20"/>
              </w:rPr>
              <w:t>日</w:t>
            </w:r>
          </w:p>
        </w:tc>
      </w:tr>
      <w:tr w:rsidR="00FB73B5" w:rsidRPr="00B665D8" w:rsidTr="00BE4BA7">
        <w:trPr>
          <w:trHeight w:val="440"/>
          <w:jc w:val="center"/>
        </w:trPr>
        <w:tc>
          <w:tcPr>
            <w:tcW w:w="2353" w:type="dxa"/>
            <w:vAlign w:val="center"/>
          </w:tcPr>
          <w:p w:rsidR="00FB73B5" w:rsidRPr="00B665D8" w:rsidRDefault="00146B95" w:rsidP="00146B95">
            <w:pPr>
              <w:ind w:left="69"/>
              <w:jc w:val="center"/>
              <w:rPr>
                <w:rFonts w:ascii="ＭＳ ゴシック" w:eastAsia="ＭＳ ゴシック" w:hAnsi="ＭＳ ゴシック"/>
                <w:sz w:val="18"/>
                <w:szCs w:val="20"/>
              </w:rPr>
            </w:pPr>
            <w:r w:rsidRPr="00B665D8">
              <w:rPr>
                <w:rFonts w:ascii="ＭＳゴシック" w:eastAsia="ＭＳゴシック" w:cs="ＭＳゴシック" w:hint="eastAsia"/>
                <w:kern w:val="0"/>
                <w:sz w:val="18"/>
                <w:szCs w:val="20"/>
              </w:rPr>
              <w:t>認定有効期間</w:t>
            </w:r>
          </w:p>
        </w:tc>
        <w:tc>
          <w:tcPr>
            <w:tcW w:w="7628" w:type="dxa"/>
            <w:gridSpan w:val="3"/>
            <w:vAlign w:val="center"/>
          </w:tcPr>
          <w:p w:rsidR="00FB73B5" w:rsidRPr="00B665D8" w:rsidRDefault="00146B95" w:rsidP="007A56F3">
            <w:pPr>
              <w:autoSpaceDE w:val="0"/>
              <w:autoSpaceDN w:val="0"/>
              <w:adjustRightInd w:val="0"/>
              <w:ind w:firstLineChars="300" w:firstLine="561"/>
              <w:rPr>
                <w:rFonts w:ascii="ＭＳ ゴシック" w:eastAsia="ＭＳ ゴシック" w:hAnsi="ＭＳ ゴシック"/>
                <w:sz w:val="18"/>
                <w:szCs w:val="20"/>
              </w:rPr>
            </w:pPr>
            <w:r w:rsidRPr="00B665D8">
              <w:rPr>
                <w:rFonts w:ascii="ＭＳゴシック" w:eastAsia="ＭＳゴシック" w:cs="ＭＳゴシック" w:hint="eastAsia"/>
                <w:kern w:val="0"/>
                <w:sz w:val="18"/>
                <w:szCs w:val="20"/>
              </w:rPr>
              <w:t xml:space="preserve">年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月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　日　　～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年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　月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　日</w:t>
            </w:r>
          </w:p>
        </w:tc>
      </w:tr>
      <w:tr w:rsidR="007A56F3" w:rsidRPr="00B665D8" w:rsidTr="00BE4BA7">
        <w:trPr>
          <w:trHeight w:val="383"/>
          <w:jc w:val="center"/>
        </w:trPr>
        <w:tc>
          <w:tcPr>
            <w:tcW w:w="2353" w:type="dxa"/>
            <w:vAlign w:val="center"/>
          </w:tcPr>
          <w:p w:rsidR="007A56F3" w:rsidRPr="00B665D8" w:rsidRDefault="007A56F3" w:rsidP="007A56F3">
            <w:pPr>
              <w:ind w:left="69"/>
              <w:jc w:val="center"/>
              <w:rPr>
                <w:rFonts w:ascii="ＭＳ ゴシック" w:eastAsia="ＭＳ ゴシック" w:hAnsi="ＭＳ ゴシック"/>
                <w:sz w:val="18"/>
                <w:szCs w:val="20"/>
              </w:rPr>
            </w:pPr>
            <w:r w:rsidRPr="00B665D8">
              <w:rPr>
                <w:rFonts w:ascii="ＭＳゴシック" w:eastAsia="ＭＳゴシック" w:cs="ＭＳゴシック" w:hint="eastAsia"/>
                <w:kern w:val="0"/>
                <w:sz w:val="18"/>
                <w:szCs w:val="20"/>
              </w:rPr>
              <w:t>要介護度</w:t>
            </w:r>
          </w:p>
        </w:tc>
        <w:tc>
          <w:tcPr>
            <w:tcW w:w="3045" w:type="dxa"/>
            <w:vAlign w:val="center"/>
          </w:tcPr>
          <w:p w:rsidR="007A56F3" w:rsidRPr="00B665D8" w:rsidRDefault="007A56F3" w:rsidP="007A56F3">
            <w:pPr>
              <w:ind w:left="69"/>
              <w:rPr>
                <w:rFonts w:ascii="ＭＳ ゴシック" w:eastAsia="ＭＳ ゴシック" w:hAnsi="ＭＳ ゴシック"/>
                <w:sz w:val="18"/>
                <w:szCs w:val="20"/>
              </w:rPr>
            </w:pPr>
          </w:p>
        </w:tc>
        <w:tc>
          <w:tcPr>
            <w:tcW w:w="1842" w:type="dxa"/>
            <w:vAlign w:val="center"/>
          </w:tcPr>
          <w:p w:rsidR="007A56F3" w:rsidRPr="00B665D8" w:rsidRDefault="007A56F3" w:rsidP="007A56F3">
            <w:pPr>
              <w:ind w:left="69"/>
              <w:jc w:val="center"/>
              <w:rPr>
                <w:rFonts w:ascii="ＭＳ ゴシック" w:eastAsia="ＭＳ ゴシック" w:hAnsi="ＭＳ ゴシック"/>
                <w:sz w:val="18"/>
                <w:szCs w:val="20"/>
              </w:rPr>
            </w:pPr>
            <w:r w:rsidRPr="00B665D8">
              <w:rPr>
                <w:rFonts w:ascii="ＭＳＰゴシック" w:eastAsia="ＭＳＰゴシック" w:cs="ＭＳＰゴシック" w:hint="eastAsia"/>
                <w:kern w:val="0"/>
                <w:sz w:val="18"/>
                <w:szCs w:val="20"/>
              </w:rPr>
              <w:t>認定調査実施日</w:t>
            </w:r>
          </w:p>
        </w:tc>
        <w:tc>
          <w:tcPr>
            <w:tcW w:w="2741" w:type="dxa"/>
            <w:vAlign w:val="center"/>
          </w:tcPr>
          <w:p w:rsidR="007A56F3" w:rsidRPr="00B665D8" w:rsidRDefault="007A56F3" w:rsidP="007A56F3">
            <w:pPr>
              <w:ind w:firstLineChars="300" w:firstLine="561"/>
              <w:rPr>
                <w:rFonts w:ascii="ＭＳ ゴシック" w:eastAsia="ＭＳ ゴシック" w:hAnsi="ＭＳ ゴシック"/>
                <w:sz w:val="18"/>
                <w:szCs w:val="20"/>
              </w:rPr>
            </w:pPr>
            <w:r w:rsidRPr="00B665D8">
              <w:rPr>
                <w:rFonts w:ascii="ＭＳゴシック" w:eastAsia="ＭＳゴシック" w:cs="ＭＳゴシック" w:hint="eastAsia"/>
                <w:kern w:val="0"/>
                <w:sz w:val="18"/>
                <w:szCs w:val="20"/>
              </w:rPr>
              <w:t xml:space="preserve">年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月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日</w:t>
            </w:r>
          </w:p>
        </w:tc>
      </w:tr>
    </w:tbl>
    <w:p w:rsidR="00FB73B5" w:rsidRPr="00B665D8" w:rsidRDefault="00FB73B5" w:rsidP="00FB73B5">
      <w:pPr>
        <w:autoSpaceDE w:val="0"/>
        <w:autoSpaceDN w:val="0"/>
        <w:adjustRightInd w:val="0"/>
        <w:jc w:val="left"/>
        <w:rPr>
          <w:rFonts w:ascii="ＭＳ ゴシック" w:eastAsia="ＭＳ ゴシック" w:hAnsi="ＭＳ ゴシック" w:cs="ＭＳゴシック"/>
          <w:kern w:val="0"/>
          <w:sz w:val="18"/>
          <w:szCs w:val="20"/>
        </w:rPr>
      </w:pPr>
      <w:r w:rsidRPr="00B665D8">
        <w:rPr>
          <w:rFonts w:ascii="ＭＳ ゴシック" w:eastAsia="ＭＳ ゴシック" w:hAnsi="ＭＳ ゴシック" w:cs="ＭＳゴシック" w:hint="eastAsia"/>
          <w:kern w:val="0"/>
          <w:sz w:val="18"/>
          <w:szCs w:val="20"/>
        </w:rPr>
        <w:t xml:space="preserve">　　　　　　</w:t>
      </w:r>
    </w:p>
    <w:p w:rsidR="002414E3" w:rsidRPr="00B665D8" w:rsidRDefault="00146B95" w:rsidP="00FB73B5">
      <w:pPr>
        <w:autoSpaceDE w:val="0"/>
        <w:autoSpaceDN w:val="0"/>
        <w:adjustRightInd w:val="0"/>
        <w:jc w:val="left"/>
        <w:rPr>
          <w:rFonts w:ascii="ＭＳ ゴシック" w:eastAsia="ＭＳ ゴシック" w:hAnsi="ＭＳ ゴシック" w:cs="ＭＳゴシック"/>
          <w:kern w:val="0"/>
          <w:sz w:val="20"/>
          <w:szCs w:val="21"/>
        </w:rPr>
      </w:pPr>
      <w:r w:rsidRPr="00B665D8">
        <w:rPr>
          <w:rFonts w:ascii="ＭＳゴシック" w:eastAsia="ＭＳゴシック" w:cs="ＭＳゴシック" w:hint="eastAsia"/>
          <w:kern w:val="0"/>
          <w:sz w:val="20"/>
          <w:szCs w:val="21"/>
        </w:rPr>
        <w:t>２</w:t>
      </w:r>
      <w:r w:rsidRPr="00B665D8">
        <w:rPr>
          <w:rFonts w:ascii="ＭＳゴシック" w:eastAsia="ＭＳゴシック" w:cs="ＭＳゴシック"/>
          <w:kern w:val="0"/>
          <w:sz w:val="20"/>
          <w:szCs w:val="21"/>
        </w:rPr>
        <w:t>.</w:t>
      </w:r>
      <w:r w:rsidRPr="00B665D8">
        <w:rPr>
          <w:rFonts w:ascii="ＭＳゴシック" w:eastAsia="ＭＳゴシック" w:cs="ＭＳゴシック" w:hint="eastAsia"/>
          <w:kern w:val="0"/>
          <w:sz w:val="20"/>
          <w:szCs w:val="21"/>
        </w:rPr>
        <w:t>証明する基本調査項目</w:t>
      </w:r>
    </w:p>
    <w:tbl>
      <w:tblPr>
        <w:tblW w:w="9999" w:type="dxa"/>
        <w:tblInd w:w="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2"/>
        <w:gridCol w:w="7797"/>
      </w:tblGrid>
      <w:tr w:rsidR="007C1AE9" w:rsidRPr="00B665D8" w:rsidTr="00BE4BA7">
        <w:trPr>
          <w:trHeight w:val="266"/>
        </w:trPr>
        <w:tc>
          <w:tcPr>
            <w:tcW w:w="2202" w:type="dxa"/>
          </w:tcPr>
          <w:p w:rsidR="007C1AE9" w:rsidRPr="00B665D8" w:rsidRDefault="00146B95" w:rsidP="007A56F3">
            <w:pPr>
              <w:autoSpaceDE w:val="0"/>
              <w:autoSpaceDN w:val="0"/>
              <w:adjustRightInd w:val="0"/>
              <w:spacing w:line="276" w:lineRule="auto"/>
              <w:jc w:val="center"/>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貸　与　品　目</w:t>
            </w:r>
          </w:p>
        </w:tc>
        <w:tc>
          <w:tcPr>
            <w:tcW w:w="7797" w:type="dxa"/>
          </w:tcPr>
          <w:p w:rsidR="007C1AE9" w:rsidRPr="00B665D8" w:rsidRDefault="00146B95" w:rsidP="007A56F3">
            <w:pPr>
              <w:autoSpaceDE w:val="0"/>
              <w:autoSpaceDN w:val="0"/>
              <w:adjustRightInd w:val="0"/>
              <w:spacing w:line="276" w:lineRule="auto"/>
              <w:jc w:val="center"/>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厚生労働大臣が定める者のイに該当する基本調査の結果</w:t>
            </w:r>
          </w:p>
        </w:tc>
      </w:tr>
      <w:tr w:rsidR="007C1AE9" w:rsidRPr="00B665D8" w:rsidTr="00BE4BA7">
        <w:trPr>
          <w:trHeight w:val="681"/>
        </w:trPr>
        <w:tc>
          <w:tcPr>
            <w:tcW w:w="2202" w:type="dxa"/>
          </w:tcPr>
          <w:p w:rsidR="008120CA" w:rsidRPr="00B665D8" w:rsidRDefault="008120CA"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□車いす及び</w:t>
            </w:r>
          </w:p>
          <w:p w:rsidR="007C1AE9" w:rsidRPr="00B665D8" w:rsidRDefault="008120CA" w:rsidP="007A56F3">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車いす付属品</w:t>
            </w:r>
          </w:p>
        </w:tc>
        <w:tc>
          <w:tcPr>
            <w:tcW w:w="7797" w:type="dxa"/>
          </w:tcPr>
          <w:p w:rsidR="008120CA" w:rsidRPr="00B665D8" w:rsidRDefault="008120CA"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　基本調査　１</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７</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が</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「できない」</w:t>
            </w:r>
          </w:p>
          <w:p w:rsidR="007C1AE9" w:rsidRPr="00B665D8" w:rsidRDefault="008120CA" w:rsidP="007A56F3">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日常生活範囲における移動の支援が特に必要と認められる者</w:t>
            </w:r>
          </w:p>
        </w:tc>
      </w:tr>
      <w:tr w:rsidR="007C1AE9" w:rsidRPr="00B665D8" w:rsidTr="00BE4BA7">
        <w:trPr>
          <w:trHeight w:val="435"/>
        </w:trPr>
        <w:tc>
          <w:tcPr>
            <w:tcW w:w="2202" w:type="dxa"/>
          </w:tcPr>
          <w:p w:rsidR="00146B95" w:rsidRPr="00B665D8" w:rsidRDefault="00146B9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□特殊寝台及び</w:t>
            </w:r>
          </w:p>
          <w:p w:rsidR="007C1AE9" w:rsidRPr="00B665D8" w:rsidRDefault="00146B95" w:rsidP="007A56F3">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特殊寝台付属品</w:t>
            </w:r>
          </w:p>
        </w:tc>
        <w:tc>
          <w:tcPr>
            <w:tcW w:w="7797" w:type="dxa"/>
          </w:tcPr>
          <w:p w:rsidR="00146B95" w:rsidRPr="00B665D8" w:rsidRDefault="00146B9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　基本調査　１</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３</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が</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できない</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p>
          <w:p w:rsidR="007C1AE9" w:rsidRPr="00B665D8" w:rsidRDefault="00146B95" w:rsidP="007A56F3">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基本調査　１</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４</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が</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できない</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p>
        </w:tc>
      </w:tr>
      <w:tr w:rsidR="007C1AE9" w:rsidRPr="00B665D8" w:rsidTr="00BE4BA7">
        <w:trPr>
          <w:trHeight w:val="375"/>
        </w:trPr>
        <w:tc>
          <w:tcPr>
            <w:tcW w:w="2202" w:type="dxa"/>
          </w:tcPr>
          <w:p w:rsidR="00146B95" w:rsidRPr="00B665D8" w:rsidRDefault="00146B9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□床ずれ防止用具</w:t>
            </w:r>
          </w:p>
          <w:p w:rsidR="007C1AE9" w:rsidRPr="00B665D8" w:rsidRDefault="00146B95" w:rsidP="007A56F3">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xml:space="preserve">　</w:t>
            </w:r>
            <w:r w:rsidR="00F13640">
              <w:rPr>
                <w:rFonts w:ascii="ＭＳゴシック" w:eastAsia="ＭＳゴシック" w:cs="ＭＳゴシック" w:hint="eastAsia"/>
                <w:kern w:val="0"/>
                <w:sz w:val="18"/>
                <w:szCs w:val="20"/>
              </w:rPr>
              <w:t xml:space="preserve"> </w:t>
            </w:r>
            <w:r w:rsidRPr="00B665D8">
              <w:rPr>
                <w:rFonts w:ascii="ＭＳゴシック" w:eastAsia="ＭＳゴシック" w:cs="ＭＳゴシック" w:hint="eastAsia"/>
                <w:kern w:val="0"/>
                <w:sz w:val="18"/>
                <w:szCs w:val="20"/>
              </w:rPr>
              <w:t>及び体位変換器</w:t>
            </w:r>
          </w:p>
        </w:tc>
        <w:tc>
          <w:tcPr>
            <w:tcW w:w="7797" w:type="dxa"/>
          </w:tcPr>
          <w:p w:rsidR="007C1AE9" w:rsidRPr="00B665D8" w:rsidRDefault="00146B95" w:rsidP="007A56F3">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基本調査　１</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３</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が</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できない</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p>
        </w:tc>
      </w:tr>
      <w:tr w:rsidR="007C1AE9" w:rsidRPr="00B665D8" w:rsidTr="00BE4BA7">
        <w:trPr>
          <w:trHeight w:val="2773"/>
        </w:trPr>
        <w:tc>
          <w:tcPr>
            <w:tcW w:w="2202" w:type="dxa"/>
          </w:tcPr>
          <w:p w:rsidR="00146B95" w:rsidRPr="00B665D8" w:rsidRDefault="00146B9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□認知症老人</w:t>
            </w:r>
          </w:p>
          <w:p w:rsidR="007C1AE9" w:rsidRPr="00B665D8" w:rsidRDefault="00146B95" w:rsidP="007A56F3">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xml:space="preserve">　</w:t>
            </w:r>
            <w:r w:rsidR="00F13640">
              <w:rPr>
                <w:rFonts w:ascii="ＭＳゴシック" w:eastAsia="ＭＳゴシック" w:cs="ＭＳゴシック" w:hint="eastAsia"/>
                <w:kern w:val="0"/>
                <w:sz w:val="18"/>
                <w:szCs w:val="20"/>
              </w:rPr>
              <w:t xml:space="preserve"> </w:t>
            </w:r>
            <w:r w:rsidRPr="00B665D8">
              <w:rPr>
                <w:rFonts w:ascii="ＭＳゴシック" w:eastAsia="ＭＳゴシック" w:cs="ＭＳゴシック" w:hint="eastAsia"/>
                <w:kern w:val="0"/>
                <w:sz w:val="18"/>
                <w:szCs w:val="20"/>
              </w:rPr>
              <w:t>徘徊感知機器</w:t>
            </w:r>
          </w:p>
        </w:tc>
        <w:tc>
          <w:tcPr>
            <w:tcW w:w="7797" w:type="dxa"/>
          </w:tcPr>
          <w:p w:rsidR="00146B95" w:rsidRPr="00B665D8" w:rsidRDefault="00146B9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　基本調査　３</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１</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が</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できる</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」以外</w:t>
            </w:r>
          </w:p>
          <w:p w:rsidR="00146B95" w:rsidRPr="00B665D8" w:rsidRDefault="00146B9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　基本調査　３</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２～３</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７</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いずれか</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できない</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p>
          <w:p w:rsidR="00146B95" w:rsidRPr="00B665D8" w:rsidRDefault="00146B9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できない</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3-2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3-3</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3-4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3-5</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3-6</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3-7</w:t>
            </w:r>
          </w:p>
          <w:p w:rsidR="00146B95" w:rsidRPr="00B665D8" w:rsidRDefault="00146B9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　基本調査　３</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８～４</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１５</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いずれか</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ない</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」以外</w:t>
            </w:r>
          </w:p>
          <w:p w:rsidR="007C1AE9" w:rsidRPr="00B665D8" w:rsidRDefault="00146B9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ない</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」以外</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3-8</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3-9</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4-1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4-2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4-3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4-4</w:t>
            </w:r>
          </w:p>
          <w:p w:rsidR="00146B95" w:rsidRPr="00B665D8" w:rsidRDefault="00146B95" w:rsidP="007A56F3">
            <w:pPr>
              <w:autoSpaceDE w:val="0"/>
              <w:autoSpaceDN w:val="0"/>
              <w:adjustRightInd w:val="0"/>
              <w:spacing w:line="276" w:lineRule="auto"/>
              <w:ind w:firstLineChars="950" w:firstLine="1778"/>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4-5</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4-6</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4-7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4-8</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4-9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4-10</w:t>
            </w:r>
            <w:r w:rsidRPr="00B665D8">
              <w:rPr>
                <w:rFonts w:ascii="ＭＳゴシック" w:eastAsia="ＭＳゴシック" w:cs="ＭＳゴシック" w:hint="eastAsia"/>
                <w:kern w:val="0"/>
                <w:sz w:val="18"/>
                <w:szCs w:val="20"/>
              </w:rPr>
              <w:t xml:space="preserve">　　　　　　　　　</w:t>
            </w:r>
          </w:p>
          <w:p w:rsidR="00146B95" w:rsidRPr="00B665D8" w:rsidRDefault="00146B9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 xml:space="preserve">　 </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4-11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4-12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4-13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4-14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4-15</w:t>
            </w:r>
            <w:r w:rsidRPr="00B665D8">
              <w:rPr>
                <w:rFonts w:ascii="ＭＳゴシック" w:eastAsia="ＭＳゴシック" w:cs="ＭＳゴシック" w:hint="eastAsia"/>
                <w:kern w:val="0"/>
                <w:sz w:val="18"/>
                <w:szCs w:val="20"/>
              </w:rPr>
              <w:t xml:space="preserve">　　　　　　　　</w:t>
            </w:r>
          </w:p>
          <w:p w:rsidR="00146B95" w:rsidRPr="00B665D8" w:rsidRDefault="00146B9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　その他、主治医意見書において、認知症の症状のある旨が記載されている。</w:t>
            </w:r>
          </w:p>
          <w:p w:rsidR="00146B95" w:rsidRPr="00B665D8" w:rsidRDefault="00146B95" w:rsidP="007A56F3">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基本調査　２</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２</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が</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全介助</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」以外</w:t>
            </w:r>
          </w:p>
        </w:tc>
      </w:tr>
      <w:tr w:rsidR="007C1AE9" w:rsidRPr="00B665D8" w:rsidTr="00BE4BA7">
        <w:trPr>
          <w:trHeight w:val="795"/>
        </w:trPr>
        <w:tc>
          <w:tcPr>
            <w:tcW w:w="2202" w:type="dxa"/>
          </w:tcPr>
          <w:p w:rsidR="00505B45" w:rsidRPr="00B665D8" w:rsidRDefault="00505B4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□移動用リフト</w:t>
            </w:r>
          </w:p>
          <w:p w:rsidR="007C1AE9" w:rsidRPr="00B665D8" w:rsidRDefault="00505B45" w:rsidP="00D83F7C">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xml:space="preserve">　（つり具の部分を除く）</w:t>
            </w:r>
          </w:p>
        </w:tc>
        <w:tc>
          <w:tcPr>
            <w:tcW w:w="7797" w:type="dxa"/>
          </w:tcPr>
          <w:p w:rsidR="007C1AE9" w:rsidRPr="00B665D8" w:rsidRDefault="00505B4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　基本調査　１</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８</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が</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できない</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p>
          <w:p w:rsidR="00505B45" w:rsidRPr="00B665D8" w:rsidRDefault="00505B45" w:rsidP="007A56F3">
            <w:pPr>
              <w:autoSpaceDE w:val="0"/>
              <w:autoSpaceDN w:val="0"/>
              <w:adjustRightInd w:val="0"/>
              <w:spacing w:line="276" w:lineRule="auto"/>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　基本調査　２</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１</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が</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一部介助</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又は</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全介助</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p>
          <w:p w:rsidR="00505B45" w:rsidRPr="00B665D8" w:rsidRDefault="00505B45" w:rsidP="007A56F3">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生活環境において段差の解消が必要と認められる者</w:t>
            </w:r>
          </w:p>
        </w:tc>
      </w:tr>
      <w:tr w:rsidR="007078D7" w:rsidRPr="00B665D8" w:rsidTr="00BE4BA7">
        <w:trPr>
          <w:trHeight w:val="420"/>
        </w:trPr>
        <w:tc>
          <w:tcPr>
            <w:tcW w:w="2202" w:type="dxa"/>
            <w:vMerge w:val="restart"/>
          </w:tcPr>
          <w:p w:rsidR="007078D7" w:rsidRPr="00B665D8" w:rsidRDefault="007078D7" w:rsidP="007A56F3">
            <w:pPr>
              <w:autoSpaceDE w:val="0"/>
              <w:autoSpaceDN w:val="0"/>
              <w:adjustRightInd w:val="0"/>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□自動排泄処理装置</w:t>
            </w:r>
          </w:p>
          <w:p w:rsidR="00D83F7C" w:rsidRDefault="007078D7" w:rsidP="00D83F7C">
            <w:pPr>
              <w:autoSpaceDE w:val="0"/>
              <w:autoSpaceDN w:val="0"/>
              <w:adjustRightInd w:val="0"/>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（尿のみを自動的に吸引</w:t>
            </w:r>
          </w:p>
          <w:p w:rsidR="007078D7" w:rsidRPr="00B665D8" w:rsidRDefault="007078D7" w:rsidP="00D83F7C">
            <w:pPr>
              <w:autoSpaceDE w:val="0"/>
              <w:autoSpaceDN w:val="0"/>
              <w:adjustRightInd w:val="0"/>
              <w:ind w:firstLineChars="50" w:firstLine="94"/>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するものを除く）</w:t>
            </w:r>
          </w:p>
        </w:tc>
        <w:tc>
          <w:tcPr>
            <w:tcW w:w="7797" w:type="dxa"/>
          </w:tcPr>
          <w:p w:rsidR="007078D7" w:rsidRPr="00B665D8" w:rsidRDefault="007078D7" w:rsidP="007A56F3">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基本調査　２</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１　が「</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全介助</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p>
        </w:tc>
      </w:tr>
      <w:tr w:rsidR="007078D7" w:rsidRPr="00B665D8" w:rsidTr="00BE4BA7">
        <w:trPr>
          <w:trHeight w:val="236"/>
        </w:trPr>
        <w:tc>
          <w:tcPr>
            <w:tcW w:w="2202" w:type="dxa"/>
            <w:vMerge/>
          </w:tcPr>
          <w:p w:rsidR="007078D7" w:rsidRPr="00B665D8" w:rsidRDefault="007078D7" w:rsidP="007A56F3">
            <w:pPr>
              <w:autoSpaceDE w:val="0"/>
              <w:autoSpaceDN w:val="0"/>
              <w:adjustRightInd w:val="0"/>
              <w:spacing w:line="276" w:lineRule="auto"/>
              <w:jc w:val="left"/>
              <w:rPr>
                <w:rFonts w:ascii="ＭＳゴシック" w:eastAsia="ＭＳゴシック" w:cs="ＭＳゴシック"/>
                <w:kern w:val="0"/>
                <w:sz w:val="18"/>
                <w:szCs w:val="20"/>
              </w:rPr>
            </w:pPr>
          </w:p>
        </w:tc>
        <w:tc>
          <w:tcPr>
            <w:tcW w:w="7797" w:type="dxa"/>
          </w:tcPr>
          <w:p w:rsidR="007078D7" w:rsidRPr="00B665D8" w:rsidRDefault="007078D7" w:rsidP="007A56F3">
            <w:pPr>
              <w:autoSpaceDE w:val="0"/>
              <w:autoSpaceDN w:val="0"/>
              <w:adjustRightInd w:val="0"/>
              <w:spacing w:line="276" w:lineRule="auto"/>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　基本調査　２</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６　が「</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全介助</w:t>
            </w:r>
            <w:r w:rsidRPr="00B665D8">
              <w:rPr>
                <w:rFonts w:ascii="ＭＳゴシック" w:eastAsia="ＭＳゴシック" w:cs="ＭＳゴシック"/>
                <w:kern w:val="0"/>
                <w:sz w:val="18"/>
                <w:szCs w:val="20"/>
              </w:rPr>
              <w:t xml:space="preserve"> </w:t>
            </w:r>
            <w:r w:rsidRPr="00B665D8">
              <w:rPr>
                <w:rFonts w:ascii="ＭＳゴシック" w:eastAsia="ＭＳゴシック" w:cs="ＭＳゴシック" w:hint="eastAsia"/>
                <w:kern w:val="0"/>
                <w:sz w:val="18"/>
                <w:szCs w:val="20"/>
              </w:rPr>
              <w:t>」</w:t>
            </w:r>
          </w:p>
        </w:tc>
      </w:tr>
    </w:tbl>
    <w:p w:rsidR="002414E3" w:rsidRPr="00B665D8" w:rsidRDefault="00220546" w:rsidP="00F13640">
      <w:pPr>
        <w:autoSpaceDE w:val="0"/>
        <w:autoSpaceDN w:val="0"/>
        <w:adjustRightInd w:val="0"/>
        <w:ind w:firstLineChars="50" w:firstLine="94"/>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該当する項目の□にチェックを記入すること。</w:t>
      </w:r>
    </w:p>
    <w:p w:rsidR="002414E3" w:rsidRPr="00B665D8" w:rsidRDefault="002414E3" w:rsidP="00FB73B5">
      <w:pPr>
        <w:autoSpaceDE w:val="0"/>
        <w:autoSpaceDN w:val="0"/>
        <w:adjustRightInd w:val="0"/>
        <w:jc w:val="left"/>
        <w:rPr>
          <w:rFonts w:ascii="ＭＳ ゴシック" w:eastAsia="ＭＳ ゴシック" w:hAnsi="ＭＳ ゴシック" w:cs="ＭＳゴシック"/>
          <w:kern w:val="0"/>
          <w:sz w:val="18"/>
          <w:szCs w:val="20"/>
        </w:rPr>
      </w:pPr>
    </w:p>
    <w:p w:rsidR="002414E3" w:rsidRPr="00B665D8" w:rsidRDefault="00220546" w:rsidP="00FB73B5">
      <w:pPr>
        <w:autoSpaceDE w:val="0"/>
        <w:autoSpaceDN w:val="0"/>
        <w:adjustRightInd w:val="0"/>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３</w:t>
      </w:r>
      <w:r w:rsidRPr="00B665D8">
        <w:rPr>
          <w:rFonts w:ascii="ＭＳゴシック" w:eastAsia="ＭＳゴシック" w:cs="ＭＳゴシック"/>
          <w:kern w:val="0"/>
          <w:sz w:val="18"/>
          <w:szCs w:val="20"/>
        </w:rPr>
        <w:t>.</w:t>
      </w:r>
      <w:r w:rsidRPr="00B665D8">
        <w:rPr>
          <w:rFonts w:ascii="ＭＳゴシック" w:eastAsia="ＭＳゴシック" w:cs="ＭＳゴシック" w:hint="eastAsia"/>
          <w:kern w:val="0"/>
          <w:sz w:val="18"/>
          <w:szCs w:val="20"/>
        </w:rPr>
        <w:t>遵守事項</w:t>
      </w:r>
    </w:p>
    <w:p w:rsidR="00220546" w:rsidRPr="00B665D8" w:rsidRDefault="00220546" w:rsidP="00220546">
      <w:pPr>
        <w:autoSpaceDE w:val="0"/>
        <w:autoSpaceDN w:val="0"/>
        <w:adjustRightInd w:val="0"/>
        <w:jc w:val="left"/>
        <w:rPr>
          <w:rFonts w:ascii="ＭＳゴシック" w:eastAsia="ＭＳゴシック" w:cs="ＭＳゴシック"/>
          <w:kern w:val="0"/>
          <w:sz w:val="18"/>
          <w:szCs w:val="20"/>
        </w:rPr>
      </w:pPr>
      <w:r w:rsidRPr="00B665D8">
        <w:rPr>
          <w:rFonts w:ascii="ＭＳゴシック" w:eastAsia="ＭＳゴシック" w:cs="ＭＳゴシック" w:hint="eastAsia"/>
          <w:kern w:val="0"/>
          <w:sz w:val="18"/>
          <w:szCs w:val="20"/>
        </w:rPr>
        <w:t>・本資料は，福祉用具貸与の基礎資料とし，それ以外の目的には使用できません。</w:t>
      </w:r>
    </w:p>
    <w:p w:rsidR="002414E3" w:rsidRPr="00B665D8" w:rsidRDefault="00220546" w:rsidP="00220546">
      <w:pPr>
        <w:autoSpaceDE w:val="0"/>
        <w:autoSpaceDN w:val="0"/>
        <w:adjustRightInd w:val="0"/>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・提供を受けた本資料は第三者へ漏洩することがないよう厳重に保管し，紛失破損しないように適正な管理を行ってください。</w:t>
      </w:r>
    </w:p>
    <w:p w:rsidR="002414E3" w:rsidRPr="00B665D8" w:rsidRDefault="00220546" w:rsidP="00BE4BA7">
      <w:pPr>
        <w:autoSpaceDE w:val="0"/>
        <w:autoSpaceDN w:val="0"/>
        <w:adjustRightInd w:val="0"/>
        <w:ind w:firstLineChars="3950" w:firstLine="7391"/>
        <w:jc w:val="left"/>
        <w:rPr>
          <w:rFonts w:ascii="ＭＳ ゴシック" w:eastAsia="ＭＳ ゴシック" w:hAnsi="ＭＳ ゴシック" w:cs="ＭＳゴシック"/>
          <w:kern w:val="0"/>
          <w:sz w:val="18"/>
          <w:szCs w:val="20"/>
        </w:rPr>
      </w:pPr>
      <w:r w:rsidRPr="00B665D8">
        <w:rPr>
          <w:rFonts w:ascii="ＭＳゴシック" w:eastAsia="ＭＳゴシック" w:cs="ＭＳゴシック" w:hint="eastAsia"/>
          <w:kern w:val="0"/>
          <w:sz w:val="18"/>
          <w:szCs w:val="20"/>
        </w:rPr>
        <w:t>【令和6年9月</w:t>
      </w:r>
      <w:r w:rsidRPr="00B665D8">
        <w:rPr>
          <w:rFonts w:ascii="ＭＳゴシック" w:eastAsia="ＭＳゴシック" w:cs="ＭＳゴシック"/>
          <w:kern w:val="0"/>
          <w:sz w:val="18"/>
          <w:szCs w:val="20"/>
        </w:rPr>
        <w:t>1</w:t>
      </w:r>
      <w:r w:rsidRPr="00B665D8">
        <w:rPr>
          <w:rFonts w:ascii="ＭＳゴシック" w:eastAsia="ＭＳゴシック" w:cs="ＭＳゴシック" w:hint="eastAsia"/>
          <w:kern w:val="0"/>
          <w:sz w:val="18"/>
          <w:szCs w:val="20"/>
        </w:rPr>
        <w:t>日作成　新見市】</w:t>
      </w:r>
    </w:p>
    <w:sectPr w:rsidR="002414E3" w:rsidRPr="00B665D8" w:rsidSect="00BE4BA7">
      <w:pgSz w:w="11906" w:h="16838" w:code="9"/>
      <w:pgMar w:top="567" w:right="567" w:bottom="295" w:left="1134" w:header="851" w:footer="992" w:gutter="0"/>
      <w:cols w:space="425"/>
      <w:docGrid w:type="linesAndChars" w:linePitch="290"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F4C" w:rsidRDefault="00AB6F4C" w:rsidP="00AB6F4C">
      <w:r>
        <w:separator/>
      </w:r>
    </w:p>
  </w:endnote>
  <w:endnote w:type="continuationSeparator" w:id="0">
    <w:p w:rsidR="00AB6F4C" w:rsidRDefault="00AB6F4C" w:rsidP="00AB6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Ｐゴシック">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F4C" w:rsidRDefault="00AB6F4C" w:rsidP="00AB6F4C">
      <w:r>
        <w:separator/>
      </w:r>
    </w:p>
  </w:footnote>
  <w:footnote w:type="continuationSeparator" w:id="0">
    <w:p w:rsidR="00AB6F4C" w:rsidRDefault="00AB6F4C" w:rsidP="00AB6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E59D7"/>
    <w:multiLevelType w:val="hybridMultilevel"/>
    <w:tmpl w:val="A61292F4"/>
    <w:lvl w:ilvl="0" w:tplc="487E90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5D3892"/>
    <w:multiLevelType w:val="hybridMultilevel"/>
    <w:tmpl w:val="7E46A812"/>
    <w:lvl w:ilvl="0" w:tplc="C1DA45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AD2"/>
    <w:rsid w:val="00146B95"/>
    <w:rsid w:val="00220546"/>
    <w:rsid w:val="002414E3"/>
    <w:rsid w:val="0024570A"/>
    <w:rsid w:val="003E5356"/>
    <w:rsid w:val="00505B45"/>
    <w:rsid w:val="00546BBD"/>
    <w:rsid w:val="007078D7"/>
    <w:rsid w:val="007A56F3"/>
    <w:rsid w:val="007C1AE9"/>
    <w:rsid w:val="008120CA"/>
    <w:rsid w:val="0092448F"/>
    <w:rsid w:val="00932AD2"/>
    <w:rsid w:val="009A5F03"/>
    <w:rsid w:val="00AB6F4C"/>
    <w:rsid w:val="00B665D8"/>
    <w:rsid w:val="00BE4BA7"/>
    <w:rsid w:val="00C94E8B"/>
    <w:rsid w:val="00D83F7C"/>
    <w:rsid w:val="00E51E44"/>
    <w:rsid w:val="00F13640"/>
    <w:rsid w:val="00FB7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3503E4"/>
  <w15:chartTrackingRefBased/>
  <w15:docId w15:val="{649936DF-A85D-4CD9-845D-2262E0735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73B5"/>
    <w:pPr>
      <w:ind w:leftChars="400" w:left="840"/>
    </w:pPr>
  </w:style>
  <w:style w:type="paragraph" w:styleId="a4">
    <w:name w:val="Balloon Text"/>
    <w:basedOn w:val="a"/>
    <w:link w:val="a5"/>
    <w:uiPriority w:val="99"/>
    <w:semiHidden/>
    <w:unhideWhenUsed/>
    <w:rsid w:val="007A56F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56F3"/>
    <w:rPr>
      <w:rFonts w:asciiTheme="majorHAnsi" w:eastAsiaTheme="majorEastAsia" w:hAnsiTheme="majorHAnsi" w:cstheme="majorBidi"/>
      <w:sz w:val="18"/>
      <w:szCs w:val="18"/>
    </w:rPr>
  </w:style>
  <w:style w:type="paragraph" w:styleId="a6">
    <w:name w:val="header"/>
    <w:basedOn w:val="a"/>
    <w:link w:val="a7"/>
    <w:uiPriority w:val="99"/>
    <w:unhideWhenUsed/>
    <w:rsid w:val="00AB6F4C"/>
    <w:pPr>
      <w:tabs>
        <w:tab w:val="center" w:pos="4252"/>
        <w:tab w:val="right" w:pos="8504"/>
      </w:tabs>
      <w:snapToGrid w:val="0"/>
    </w:pPr>
  </w:style>
  <w:style w:type="character" w:customStyle="1" w:styleId="a7">
    <w:name w:val="ヘッダー (文字)"/>
    <w:basedOn w:val="a0"/>
    <w:link w:val="a6"/>
    <w:uiPriority w:val="99"/>
    <w:rsid w:val="00AB6F4C"/>
  </w:style>
  <w:style w:type="paragraph" w:styleId="a8">
    <w:name w:val="footer"/>
    <w:basedOn w:val="a"/>
    <w:link w:val="a9"/>
    <w:uiPriority w:val="99"/>
    <w:unhideWhenUsed/>
    <w:rsid w:val="00AB6F4C"/>
    <w:pPr>
      <w:tabs>
        <w:tab w:val="center" w:pos="4252"/>
        <w:tab w:val="right" w:pos="8504"/>
      </w:tabs>
      <w:snapToGrid w:val="0"/>
    </w:pPr>
  </w:style>
  <w:style w:type="character" w:customStyle="1" w:styleId="a9">
    <w:name w:val="フッター (文字)"/>
    <w:basedOn w:val="a0"/>
    <w:link w:val="a8"/>
    <w:uiPriority w:val="99"/>
    <w:rsid w:val="00AB6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kaigo051</dc:creator>
  <cp:keywords/>
  <dc:description/>
  <cp:lastModifiedBy>kaigo044</cp:lastModifiedBy>
  <cp:revision>22</cp:revision>
  <cp:lastPrinted>2024-08-30T01:18:00Z</cp:lastPrinted>
  <dcterms:created xsi:type="dcterms:W3CDTF">2024-08-27T10:11:00Z</dcterms:created>
  <dcterms:modified xsi:type="dcterms:W3CDTF">2024-09-10T02:11:00Z</dcterms:modified>
</cp:coreProperties>
</file>