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1" w:rsidRPr="006241EE" w:rsidRDefault="00245EB1" w:rsidP="00245EB1">
      <w:pPr>
        <w:jc w:val="left"/>
        <w:rPr>
          <w:rFonts w:ascii="ＭＳ 明朝" w:eastAsia="ＭＳ 明朝" w:hAnsi="ＭＳ 明朝"/>
          <w:sz w:val="28"/>
        </w:rPr>
      </w:pPr>
      <w:r w:rsidRPr="006241EE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CC29D" wp14:editId="5572DDB8">
                <wp:simplePos x="0" y="0"/>
                <wp:positionH relativeFrom="margin">
                  <wp:posOffset>-73660</wp:posOffset>
                </wp:positionH>
                <wp:positionV relativeFrom="paragraph">
                  <wp:posOffset>255905</wp:posOffset>
                </wp:positionV>
                <wp:extent cx="5791200" cy="31146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114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D4B2D" id="正方形/長方形 3" o:spid="_x0000_s1026" style="position:absolute;left:0;text-align:left;margin-left:-5.8pt;margin-top:20.15pt;width:456pt;height:2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  <w:r w:rsidRPr="006241EE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別紙</w:t>
      </w:r>
      <w:r w:rsidR="006E0F94">
        <w:rPr>
          <w:rFonts w:ascii="ＭＳ 明朝" w:eastAsia="ＭＳ 明朝" w:hAnsi="ＭＳ 明朝" w:hint="eastAsia"/>
          <w:sz w:val="24"/>
        </w:rPr>
        <w:t>様式</w:t>
      </w:r>
      <w:r w:rsidRPr="006241EE">
        <w:rPr>
          <w:rFonts w:ascii="ＭＳ 明朝" w:eastAsia="ＭＳ 明朝" w:hAnsi="ＭＳ 明朝" w:hint="eastAsia"/>
          <w:sz w:val="24"/>
        </w:rPr>
        <w:t>）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 </w:t>
      </w:r>
    </w:p>
    <w:p w:rsidR="00245EB1" w:rsidRPr="002405E3" w:rsidRDefault="00245EB1" w:rsidP="00245EB1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インフルエンザ罹患報告書</w:t>
      </w:r>
    </w:p>
    <w:p w:rsidR="00245EB1" w:rsidRDefault="00245EB1" w:rsidP="00245EB1">
      <w:pPr>
        <w:tabs>
          <w:tab w:val="left" w:pos="4395"/>
        </w:tabs>
        <w:spacing w:line="320" w:lineRule="exact"/>
        <w:rPr>
          <w:rFonts w:ascii="ＭＳ 明朝" w:eastAsia="ＭＳ 明朝" w:hAnsi="ＭＳ 明朝"/>
          <w:sz w:val="24"/>
        </w:rPr>
      </w:pPr>
    </w:p>
    <w:p w:rsidR="00245EB1" w:rsidRPr="00B45764" w:rsidRDefault="00245EB1" w:rsidP="00245EB1">
      <w:pPr>
        <w:spacing w:line="320" w:lineRule="exact"/>
        <w:rPr>
          <w:rFonts w:ascii="ＭＳ 明朝" w:eastAsia="ＭＳ 明朝" w:hAnsi="ＭＳ 明朝"/>
          <w:sz w:val="24"/>
        </w:rPr>
      </w:pPr>
      <w:r w:rsidRPr="00492A91">
        <w:rPr>
          <w:rFonts w:ascii="ＭＳ 明朝" w:eastAsia="ＭＳ 明朝" w:hAnsi="ＭＳ 明朝" w:hint="eastAsia"/>
          <w:sz w:val="24"/>
        </w:rPr>
        <w:t xml:space="preserve">　</w:t>
      </w:r>
      <w:r w:rsidR="00053368">
        <w:rPr>
          <w:rFonts w:ascii="ＭＳ 明朝" w:eastAsia="ＭＳ 明朝" w:hAnsi="ＭＳ 明朝" w:hint="eastAsia"/>
          <w:sz w:val="24"/>
          <w:u w:val="single"/>
        </w:rPr>
        <w:t xml:space="preserve">　　　　　　保育所・認定こども園　　</w:t>
      </w:r>
      <w:r w:rsidR="00053368" w:rsidRPr="002405E3">
        <w:rPr>
          <w:rFonts w:ascii="ＭＳ 明朝" w:eastAsia="ＭＳ 明朝" w:hAnsi="ＭＳ 明朝" w:hint="eastAsia"/>
          <w:sz w:val="24"/>
          <w:u w:val="single"/>
        </w:rPr>
        <w:t xml:space="preserve">　　　　組　氏名</w:t>
      </w:r>
      <w:r w:rsidR="00053368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="00053368" w:rsidRPr="002405E3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bookmarkStart w:id="0" w:name="_GoBack"/>
      <w:bookmarkEnd w:id="0"/>
      <w:r w:rsidRPr="00B45764">
        <w:rPr>
          <w:rFonts w:ascii="ＭＳ 明朝" w:eastAsia="ＭＳ 明朝" w:hAnsi="ＭＳ 明朝" w:hint="eastAsia"/>
          <w:sz w:val="24"/>
        </w:rPr>
        <w:t xml:space="preserve">　　</w:t>
      </w:r>
    </w:p>
    <w:p w:rsidR="00245EB1" w:rsidRPr="00906E4E" w:rsidRDefault="00245EB1" w:rsidP="00245EB1">
      <w:pPr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245EB1">
        <w:rPr>
          <w:rFonts w:ascii="ＭＳ 明朝" w:eastAsia="ＭＳ 明朝" w:hAnsi="ＭＳ 明朝" w:hint="eastAsia"/>
          <w:spacing w:val="111"/>
          <w:kern w:val="0"/>
          <w:sz w:val="24"/>
          <w:fitText w:val="1165" w:id="-1971060224"/>
        </w:rPr>
        <w:t>発症</w:t>
      </w:r>
      <w:r w:rsidRPr="00245EB1">
        <w:rPr>
          <w:rFonts w:ascii="ＭＳ 明朝" w:eastAsia="ＭＳ 明朝" w:hAnsi="ＭＳ 明朝" w:hint="eastAsia"/>
          <w:kern w:val="0"/>
          <w:sz w:val="24"/>
          <w:fitText w:val="1165" w:id="-1971060224"/>
        </w:rPr>
        <w:t>日</w:t>
      </w:r>
      <w:r>
        <w:rPr>
          <w:rFonts w:ascii="ＭＳ 明朝" w:eastAsia="ＭＳ 明朝" w:hAnsi="ＭＳ 明朝" w:hint="eastAsia"/>
          <w:sz w:val="24"/>
        </w:rPr>
        <w:t>：令和　　　年　　　月　　　日</w:t>
      </w: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245EB1">
        <w:rPr>
          <w:rFonts w:ascii="ＭＳ 明朝" w:eastAsia="ＭＳ 明朝" w:hAnsi="ＭＳ 明朝" w:hint="eastAsia"/>
          <w:spacing w:val="111"/>
          <w:kern w:val="0"/>
          <w:sz w:val="24"/>
          <w:fitText w:val="1165" w:id="-1971060223"/>
        </w:rPr>
        <w:t>診断</w:t>
      </w:r>
      <w:r w:rsidRPr="00245EB1">
        <w:rPr>
          <w:rFonts w:ascii="ＭＳ 明朝" w:eastAsia="ＭＳ 明朝" w:hAnsi="ＭＳ 明朝" w:hint="eastAsia"/>
          <w:kern w:val="0"/>
          <w:sz w:val="24"/>
          <w:fitText w:val="1165" w:id="-1971060223"/>
        </w:rPr>
        <w:t>日</w:t>
      </w:r>
      <w:r>
        <w:rPr>
          <w:rFonts w:ascii="ＭＳ 明朝" w:eastAsia="ＭＳ 明朝" w:hAnsi="ＭＳ 明朝" w:hint="eastAsia"/>
          <w:sz w:val="24"/>
        </w:rPr>
        <w:t>：令和　　　年　　　月　　　日</w:t>
      </w:r>
    </w:p>
    <w:p w:rsidR="00245EB1" w:rsidRPr="00437B75" w:rsidRDefault="00245EB1" w:rsidP="00245EB1">
      <w:pPr>
        <w:rPr>
          <w:rFonts w:ascii="ＭＳ 明朝" w:eastAsia="ＭＳ 明朝" w:hAnsi="ＭＳ 明朝"/>
          <w:sz w:val="24"/>
        </w:rPr>
      </w:pPr>
      <w:r w:rsidRPr="00437B75">
        <w:rPr>
          <w:rFonts w:ascii="ＭＳ 明朝" w:eastAsia="ＭＳ 明朝" w:hAnsi="ＭＳ 明朝" w:hint="eastAsia"/>
          <w:sz w:val="24"/>
        </w:rPr>
        <w:t xml:space="preserve">　</w:t>
      </w:r>
      <w:r w:rsidRPr="00437B75">
        <w:rPr>
          <w:rFonts w:ascii="ＭＳ 明朝" w:eastAsia="ＭＳ 明朝" w:hAnsi="ＭＳ 明朝"/>
          <w:sz w:val="24"/>
        </w:rPr>
        <w:t xml:space="preserve">　　　</w:t>
      </w:r>
      <w:r w:rsidRPr="00437B75">
        <w:rPr>
          <w:rFonts w:ascii="ＭＳ 明朝" w:eastAsia="ＭＳ 明朝" w:hAnsi="ＭＳ 明朝" w:hint="eastAsia"/>
          <w:sz w:val="24"/>
        </w:rPr>
        <w:t>医療機関名：</w:t>
      </w:r>
      <w:r w:rsidRPr="0022040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220409">
        <w:rPr>
          <w:rFonts w:ascii="ＭＳ 明朝" w:eastAsia="ＭＳ 明朝" w:hAnsi="ＭＳ 明朝"/>
          <w:sz w:val="24"/>
          <w:u w:val="single"/>
        </w:rPr>
        <w:t xml:space="preserve">　　</w:t>
      </w:r>
      <w:r w:rsidRPr="00220409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  <w:r w:rsidRPr="00220409">
        <w:rPr>
          <w:rFonts w:ascii="ＭＳ 明朝" w:eastAsia="ＭＳ 明朝" w:hAnsi="ＭＳ 明朝"/>
          <w:sz w:val="24"/>
          <w:u w:val="single"/>
        </w:rPr>
        <w:t xml:space="preserve">　　　　　　</w:t>
      </w:r>
    </w:p>
    <w:p w:rsidR="00245EB1" w:rsidRDefault="00245EB1" w:rsidP="00245EB1">
      <w:pPr>
        <w:spacing w:line="3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245EB1">
        <w:rPr>
          <w:rFonts w:ascii="ＭＳ 明朝" w:eastAsia="ＭＳ 明朝" w:hAnsi="ＭＳ 明朝" w:hint="eastAsia"/>
          <w:spacing w:val="111"/>
          <w:kern w:val="0"/>
          <w:sz w:val="24"/>
          <w:fitText w:val="1165" w:id="-1971060222"/>
        </w:rPr>
        <w:t>診断</w:t>
      </w:r>
      <w:r w:rsidRPr="00245EB1">
        <w:rPr>
          <w:rFonts w:ascii="ＭＳ 明朝" w:eastAsia="ＭＳ 明朝" w:hAnsi="ＭＳ 明朝" w:hint="eastAsia"/>
          <w:kern w:val="0"/>
          <w:sz w:val="24"/>
          <w:fitText w:val="1165" w:id="-1971060222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：インフルエンザ　Ａ型　・　Ｂ型　　・　不明　</w:t>
      </w:r>
    </w:p>
    <w:p w:rsidR="00245EB1" w:rsidRPr="00C144DB" w:rsidRDefault="00245EB1" w:rsidP="00245EB1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Pr="00C144DB">
        <w:rPr>
          <w:rFonts w:ascii="ＭＳ 明朝" w:eastAsia="ＭＳ 明朝" w:hAnsi="ＭＳ 明朝" w:hint="eastAsia"/>
          <w:sz w:val="22"/>
        </w:rPr>
        <w:t xml:space="preserve">　（該当するものに○を付けてください。）</w:t>
      </w:r>
    </w:p>
    <w:p w:rsidR="00245EB1" w:rsidRDefault="00245EB1" w:rsidP="00245EB1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245EB1">
        <w:rPr>
          <w:rFonts w:ascii="ＭＳ 明朝" w:eastAsia="ＭＳ 明朝" w:hAnsi="ＭＳ 明朝" w:hint="eastAsia"/>
          <w:spacing w:val="120"/>
          <w:kern w:val="0"/>
          <w:sz w:val="24"/>
          <w:fitText w:val="1200" w:id="-1971060221"/>
        </w:rPr>
        <w:t>解熱</w:t>
      </w:r>
      <w:r w:rsidRPr="00245EB1">
        <w:rPr>
          <w:rFonts w:ascii="ＭＳ 明朝" w:eastAsia="ＭＳ 明朝" w:hAnsi="ＭＳ 明朝" w:hint="eastAsia"/>
          <w:kern w:val="0"/>
          <w:sz w:val="24"/>
          <w:fitText w:val="1200" w:id="-1971060221"/>
        </w:rPr>
        <w:t>日</w:t>
      </w:r>
      <w:r>
        <w:rPr>
          <w:rFonts w:ascii="ＭＳ 明朝" w:eastAsia="ＭＳ 明朝" w:hAnsi="ＭＳ 明朝" w:hint="eastAsia"/>
          <w:kern w:val="0"/>
          <w:sz w:val="24"/>
        </w:rPr>
        <w:t>：令和　　　年　　　月　　　日</w:t>
      </w:r>
    </w:p>
    <w:p w:rsidR="00245EB1" w:rsidRPr="00220409" w:rsidRDefault="00245EB1" w:rsidP="00245EB1">
      <w:pPr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令和　　年　　月　　日　</w:t>
      </w: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  <w:r w:rsidRPr="00492A91">
        <w:rPr>
          <w:rFonts w:ascii="ＭＳ 明朝" w:eastAsia="ＭＳ 明朝" w:hAnsi="ＭＳ 明朝" w:hint="eastAsia"/>
          <w:kern w:val="0"/>
          <w:sz w:val="24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保護者氏名（自署）</w:t>
      </w:r>
      <w:r w:rsidRPr="00245EB1">
        <w:rPr>
          <w:rFonts w:ascii="ＭＳ 明朝" w:eastAsia="ＭＳ 明朝" w:hAnsi="ＭＳ 明朝" w:hint="eastAsia"/>
          <w:spacing w:val="575"/>
          <w:kern w:val="0"/>
          <w:sz w:val="24"/>
          <w:u w:val="single"/>
          <w:fitText w:val="1392" w:id="-1971060220"/>
        </w:rPr>
        <w:t>：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</w:t>
      </w: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B0D022" wp14:editId="442D7E98">
                <wp:simplePos x="0" y="0"/>
                <wp:positionH relativeFrom="margin">
                  <wp:posOffset>-73660</wp:posOffset>
                </wp:positionH>
                <wp:positionV relativeFrom="paragraph">
                  <wp:posOffset>257175</wp:posOffset>
                </wp:positionV>
                <wp:extent cx="5791200" cy="16287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インフルエンザ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Pr="00C144D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出席停止期間の基準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:rsidR="00245EB1" w:rsidRPr="00A20AE7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①～③を満たしたら、</w:t>
                            </w:r>
                            <w:r w:rsidR="00906E4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再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登</w:t>
                            </w:r>
                            <w:r w:rsidR="00906E4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園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が可能です。</w:t>
                            </w:r>
                          </w:p>
                          <w:p w:rsidR="00245EB1" w:rsidRPr="00A20AE7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① 発症した日の翌日を初日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１日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目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）として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、５日間を経過していること。</w:t>
                            </w:r>
                          </w:p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② 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解熱（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平熱[37.5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℃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未満]に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下がる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こと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した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日の翌日を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初日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１日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目）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とし</w:t>
                            </w:r>
                          </w:p>
                          <w:p w:rsidR="00245EB1" w:rsidRPr="00A20AE7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て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、３日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経過していること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  ③ ①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②の両方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満た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している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こと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245EB1" w:rsidRDefault="00245EB1" w:rsidP="00245EB1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Pr="00C144D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学校保健安全法施行規則第19条第２項</w:t>
                            </w:r>
                          </w:p>
                          <w:p w:rsidR="00245EB1" w:rsidRPr="00C144DB" w:rsidRDefault="00245EB1" w:rsidP="00245EB1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C144D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「発症した後</w:t>
                            </w:r>
                            <w:r w:rsidRPr="00C144D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５</w:t>
                            </w:r>
                            <w:r w:rsidRPr="00C144D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日を経過し、かつ、解熱した後</w:t>
                            </w:r>
                            <w:r w:rsidRPr="00C144D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２</w:t>
                            </w:r>
                            <w:r w:rsidRPr="00C144D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日（幼児にあっては、</w:t>
                            </w:r>
                            <w:r w:rsidRPr="00C144D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３</w:t>
                            </w:r>
                            <w:r w:rsidRPr="00C144D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日）を経過するまで」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D022" id="正方形/長方形 6" o:spid="_x0000_s1026" style="position:absolute;left:0;text-align:left;margin-left:-5.8pt;margin-top:20.25pt;width:456pt;height:128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" fillcolor="window" strokecolor="windowText" strokeweight="1pt">
                <v:stroke dashstyle="1 1"/>
                <v:textbox>
                  <w:txbxContent>
                    <w:p w:rsidR="00245EB1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【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インフルエンザ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の</w:t>
                      </w:r>
                      <w:r w:rsidRPr="00C144DB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出席停止期間の基準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  <w:p w:rsidR="00245EB1" w:rsidRPr="00A20AE7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u w:val="single"/>
                        </w:rPr>
                      </w:pP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u w:val="single"/>
                        </w:rPr>
                        <w:t>①～③を満たしたら、</w:t>
                      </w:r>
                      <w:r w:rsidR="00906E4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u w:val="single"/>
                        </w:rPr>
                        <w:t>再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u w:val="single"/>
                        </w:rPr>
                        <w:t>登</w:t>
                      </w:r>
                      <w:r w:rsidR="00906E4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u w:val="single"/>
                        </w:rPr>
                        <w:t>園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u w:val="single"/>
                        </w:rPr>
                        <w:t>が可能です。</w:t>
                      </w:r>
                    </w:p>
                    <w:p w:rsidR="00245EB1" w:rsidRPr="00A20AE7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① 発症した日の翌日を初日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（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１日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目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）として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、５日間を経過していること。</w:t>
                      </w:r>
                    </w:p>
                    <w:p w:rsidR="00245EB1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② 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解熱（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平熱[37.5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℃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未満]に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下がる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こと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）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した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日の翌日を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初日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（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１日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目）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とし</w:t>
                      </w:r>
                    </w:p>
                    <w:p w:rsidR="00245EB1" w:rsidRPr="00A20AE7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て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、３日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を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経過していること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245EB1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  ③ ①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②の両方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を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満た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している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こと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245EB1" w:rsidRDefault="00245EB1" w:rsidP="00245EB1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※</w:t>
                      </w:r>
                      <w:r w:rsidRPr="00C144D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学校保健安全法施行規則第19条第２項</w:t>
                      </w:r>
                    </w:p>
                    <w:p w:rsidR="00245EB1" w:rsidRPr="00C144DB" w:rsidRDefault="00245EB1" w:rsidP="00245EB1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C144D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「発症した後</w:t>
                      </w:r>
                      <w:r w:rsidRPr="00C144D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５</w:t>
                      </w:r>
                      <w:r w:rsidRPr="00C144D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日を経過し、かつ、解熱した後</w:t>
                      </w:r>
                      <w:r w:rsidRPr="00C144D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２</w:t>
                      </w:r>
                      <w:r w:rsidRPr="00C144D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日（幼児にあっては、</w:t>
                      </w:r>
                      <w:r w:rsidRPr="00C144D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３</w:t>
                      </w:r>
                      <w:r w:rsidRPr="00C144D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日）を経過するまで」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45EB1" w:rsidRPr="00C144DB" w:rsidRDefault="00245EB1" w:rsidP="00245E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Pr="0026002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  <w:r w:rsidRPr="00260021">
        <w:rPr>
          <w:rFonts w:ascii="ＭＳ 明朝" w:eastAsia="ＭＳ 明朝" w:hAnsi="ＭＳ 明朝" w:hint="eastAsia"/>
          <w:sz w:val="24"/>
        </w:rPr>
        <w:t xml:space="preserve">　</w:t>
      </w:r>
    </w:p>
    <w:p w:rsidR="00245EB1" w:rsidRPr="0026002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245EB1" w:rsidRDefault="00245EB1" w:rsidP="00245EB1">
      <w:pPr>
        <w:ind w:rightChars="53" w:right="111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ind w:rightChars="53" w:right="111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ind w:rightChars="53" w:right="11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【発症日からの経過】</w:t>
      </w:r>
    </w:p>
    <w:p w:rsidR="00245EB1" w:rsidRDefault="00245EB1" w:rsidP="00245EB1">
      <w:pPr>
        <w:ind w:rightChars="53" w:right="11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毎日</w:t>
      </w:r>
      <w:r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/>
          <w:sz w:val="24"/>
        </w:rPr>
        <w:t>検温をして、下表に記入して</w:t>
      </w:r>
      <w:r w:rsidR="00906E4E">
        <w:rPr>
          <w:rFonts w:ascii="ＭＳ 明朝" w:eastAsia="ＭＳ 明朝" w:hAnsi="ＭＳ 明朝" w:hint="eastAsia"/>
          <w:sz w:val="24"/>
        </w:rPr>
        <w:t>保育所等</w:t>
      </w:r>
      <w:r>
        <w:rPr>
          <w:rFonts w:ascii="ＭＳ 明朝" w:eastAsia="ＭＳ 明朝" w:hAnsi="ＭＳ 明朝" w:hint="eastAsia"/>
          <w:sz w:val="24"/>
        </w:rPr>
        <w:t>に提出してください。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1842"/>
        <w:gridCol w:w="3119"/>
        <w:gridCol w:w="3111"/>
      </w:tblGrid>
      <w:tr w:rsidR="00245EB1" w:rsidTr="003C7125">
        <w:tc>
          <w:tcPr>
            <w:tcW w:w="1135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発症後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月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日（曜日）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測定時刻：体温</w:t>
            </w:r>
            <w:r>
              <w:rPr>
                <w:rFonts w:ascii="HGPｺﾞｼｯｸM" w:eastAsia="HGPｺﾞｼｯｸM" w:hAnsi="ＭＳ 明朝" w:hint="eastAsia"/>
                <w:sz w:val="24"/>
              </w:rPr>
              <w:t>（午前）</w:t>
            </w:r>
          </w:p>
        </w:tc>
        <w:tc>
          <w:tcPr>
            <w:tcW w:w="3111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測定時刻：体温</w:t>
            </w:r>
            <w:r>
              <w:rPr>
                <w:rFonts w:ascii="HGPｺﾞｼｯｸM" w:eastAsia="HGPｺﾞｼｯｸM" w:hAnsi="ＭＳ 明朝" w:hint="eastAsia"/>
                <w:sz w:val="24"/>
              </w:rPr>
              <w:t>（午後）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０日目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  <w:tc>
          <w:tcPr>
            <w:tcW w:w="3111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１日目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２日目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３日目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４日目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５日目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６日目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７日目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 xml:space="preserve">　　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８日目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９日目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10日目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</w:tbl>
    <w:p w:rsidR="00245EB1" w:rsidRDefault="00245EB1" w:rsidP="00245EB1">
      <w:pPr>
        <w:tabs>
          <w:tab w:val="left" w:pos="1560"/>
        </w:tabs>
        <w:rPr>
          <w:rFonts w:ascii="ＭＳ 明朝" w:eastAsia="ＭＳ 明朝" w:hAnsi="ＭＳ 明朝"/>
          <w:sz w:val="24"/>
        </w:rPr>
      </w:pPr>
      <w:r w:rsidRPr="005911B6">
        <w:rPr>
          <w:rFonts w:ascii="ＭＳ 明朝" w:eastAsia="ＭＳ 明朝" w:hAnsi="ＭＳ 明朝" w:hint="eastAsia"/>
          <w:sz w:val="24"/>
        </w:rPr>
        <w:t>※発症した日を０日</w:t>
      </w:r>
      <w:r>
        <w:rPr>
          <w:rFonts w:ascii="ＭＳ 明朝" w:eastAsia="ＭＳ 明朝" w:hAnsi="ＭＳ 明朝" w:hint="eastAsia"/>
          <w:sz w:val="24"/>
        </w:rPr>
        <w:t>目とします。</w:t>
      </w:r>
    </w:p>
    <w:sectPr w:rsidR="00245EB1" w:rsidSect="0024084C">
      <w:pgSz w:w="11906" w:h="16838" w:code="9"/>
      <w:pgMar w:top="1134" w:right="1361" w:bottom="993" w:left="136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B80" w:rsidRDefault="00512B80" w:rsidP="00053368">
      <w:r>
        <w:separator/>
      </w:r>
    </w:p>
  </w:endnote>
  <w:endnote w:type="continuationSeparator" w:id="0">
    <w:p w:rsidR="00512B80" w:rsidRDefault="00512B80" w:rsidP="0005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B80" w:rsidRDefault="00512B80" w:rsidP="00053368">
      <w:r>
        <w:separator/>
      </w:r>
    </w:p>
  </w:footnote>
  <w:footnote w:type="continuationSeparator" w:id="0">
    <w:p w:rsidR="00512B80" w:rsidRDefault="00512B80" w:rsidP="00053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B1"/>
    <w:rsid w:val="00053368"/>
    <w:rsid w:val="0024084C"/>
    <w:rsid w:val="00245EB1"/>
    <w:rsid w:val="003940C6"/>
    <w:rsid w:val="004324CF"/>
    <w:rsid w:val="004D1DDE"/>
    <w:rsid w:val="00512B80"/>
    <w:rsid w:val="006B524A"/>
    <w:rsid w:val="006E0F94"/>
    <w:rsid w:val="00835C72"/>
    <w:rsid w:val="00906E4E"/>
    <w:rsid w:val="00AC0784"/>
    <w:rsid w:val="00B64459"/>
    <w:rsid w:val="00B65C91"/>
    <w:rsid w:val="00B9245A"/>
    <w:rsid w:val="00D51E4B"/>
    <w:rsid w:val="00EB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F41B65-F57D-4D8D-8C55-3E7774F1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2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24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33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3368"/>
  </w:style>
  <w:style w:type="paragraph" w:styleId="a8">
    <w:name w:val="footer"/>
    <w:basedOn w:val="a"/>
    <w:link w:val="a9"/>
    <w:uiPriority w:val="99"/>
    <w:unhideWhenUsed/>
    <w:rsid w:val="00053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3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kodomo028</cp:lastModifiedBy>
  <cp:revision>12</cp:revision>
  <cp:lastPrinted>2022-09-14T01:35:00Z</cp:lastPrinted>
  <dcterms:created xsi:type="dcterms:W3CDTF">2020-10-16T07:02:00Z</dcterms:created>
  <dcterms:modified xsi:type="dcterms:W3CDTF">2023-12-08T00:36:00Z</dcterms:modified>
</cp:coreProperties>
</file>