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2A6F203" w:rsidR="00CB1EF4" w:rsidRPr="0066213F" w:rsidRDefault="00177DB7" w:rsidP="00711494">
      <w:pPr>
        <w:ind w:leftChars="-1" w:left="-2" w:firstLineChars="100" w:firstLine="240"/>
        <w:rPr>
          <w:sz w:val="24"/>
        </w:rPr>
      </w:pPr>
      <w:r>
        <w:rPr>
          <w:rFonts w:hint="eastAsia"/>
          <w:sz w:val="24"/>
        </w:rPr>
        <w:t>新見市</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157ABEA" w14:textId="5F046724" w:rsidR="0024078C" w:rsidRDefault="004046CB" w:rsidP="0024078C">
      <w:pPr>
        <w:ind w:firstLineChars="200" w:firstLine="420"/>
      </w:pPr>
      <w:r w:rsidRPr="0066213F">
        <w:rPr>
          <w:rFonts w:hint="eastAsia"/>
        </w:rPr>
        <w:t>・上記の他、市町村の会場や医療機関、職域会場での接種に当てはまらない接種</w:t>
      </w:r>
    </w:p>
    <w:p w14:paraId="46F5ACFE" w14:textId="77777777" w:rsidR="0024078C" w:rsidRDefault="0024078C" w:rsidP="0024078C">
      <w:pPr>
        <w:ind w:firstLineChars="200" w:firstLine="420"/>
        <w:rPr>
          <w:rFonts w:hint="eastAsia"/>
        </w:rPr>
      </w:pPr>
    </w:p>
    <w:p w14:paraId="1EED8283" w14:textId="2282071D" w:rsidR="0024078C" w:rsidRDefault="0024078C" w:rsidP="0024078C">
      <w:r>
        <w:rPr>
          <w:rFonts w:hint="eastAsia"/>
        </w:rPr>
        <w:t>【</w:t>
      </w:r>
      <w:r>
        <w:rPr>
          <w:rFonts w:hint="eastAsia"/>
        </w:rPr>
        <w:t>事務処理欄</w:t>
      </w:r>
      <w:r>
        <w:rPr>
          <w:rFonts w:hint="eastAsia"/>
        </w:rPr>
        <w:t>】</w:t>
      </w:r>
    </w:p>
    <w:p w14:paraId="0A079006" w14:textId="18B49D28" w:rsidR="00B7122E" w:rsidRDefault="0024078C" w:rsidP="0024078C">
      <w:pPr>
        <w:widowControl/>
        <w:ind w:firstLineChars="100" w:firstLine="210"/>
        <w:jc w:val="left"/>
      </w:pPr>
      <w:r>
        <w:rPr>
          <w:rFonts w:hint="eastAsia"/>
        </w:rPr>
        <w:t>発行区分</w:t>
      </w:r>
    </w:p>
    <w:tbl>
      <w:tblPr>
        <w:tblStyle w:val="a7"/>
        <w:tblW w:w="0" w:type="auto"/>
        <w:tblInd w:w="137" w:type="dxa"/>
        <w:tblLook w:val="04A0" w:firstRow="1" w:lastRow="0" w:firstColumn="1" w:lastColumn="0" w:noHBand="0" w:noVBand="1"/>
      </w:tblPr>
      <w:tblGrid>
        <w:gridCol w:w="1134"/>
        <w:gridCol w:w="1276"/>
        <w:gridCol w:w="1134"/>
        <w:gridCol w:w="947"/>
        <w:gridCol w:w="1130"/>
        <w:gridCol w:w="1557"/>
        <w:gridCol w:w="988"/>
        <w:gridCol w:w="1414"/>
      </w:tblGrid>
      <w:tr w:rsidR="0024078C" w:rsidRPr="006B1E32" w14:paraId="1ECAC433" w14:textId="77777777" w:rsidTr="0024078C">
        <w:tc>
          <w:tcPr>
            <w:tcW w:w="1134" w:type="dxa"/>
          </w:tcPr>
          <w:p w14:paraId="39C4B436" w14:textId="77777777" w:rsidR="0024078C" w:rsidRPr="00951F14" w:rsidRDefault="0024078C" w:rsidP="00091A21">
            <w:pPr>
              <w:jc w:val="center"/>
              <w:rPr>
                <w:sz w:val="12"/>
              </w:rPr>
            </w:pPr>
            <w:r w:rsidRPr="00951F14">
              <w:rPr>
                <w:rFonts w:hint="eastAsia"/>
                <w:sz w:val="12"/>
              </w:rPr>
              <w:t>転入</w:t>
            </w:r>
          </w:p>
        </w:tc>
        <w:tc>
          <w:tcPr>
            <w:tcW w:w="1276" w:type="dxa"/>
          </w:tcPr>
          <w:p w14:paraId="4A424858" w14:textId="77777777" w:rsidR="0024078C" w:rsidRPr="00951F14" w:rsidRDefault="0024078C" w:rsidP="00091A21">
            <w:pPr>
              <w:jc w:val="center"/>
              <w:rPr>
                <w:sz w:val="12"/>
              </w:rPr>
            </w:pPr>
            <w:r w:rsidRPr="00951F14">
              <w:rPr>
                <w:rFonts w:hint="eastAsia"/>
                <w:sz w:val="12"/>
              </w:rPr>
              <w:t>先行接種</w:t>
            </w:r>
          </w:p>
        </w:tc>
        <w:tc>
          <w:tcPr>
            <w:tcW w:w="1134" w:type="dxa"/>
          </w:tcPr>
          <w:p w14:paraId="6BDE31CE" w14:textId="77777777" w:rsidR="0024078C" w:rsidRPr="00951F14" w:rsidRDefault="0024078C" w:rsidP="00091A21">
            <w:pPr>
              <w:jc w:val="center"/>
              <w:rPr>
                <w:sz w:val="12"/>
              </w:rPr>
            </w:pPr>
            <w:r w:rsidRPr="00951F14">
              <w:rPr>
                <w:rFonts w:hint="eastAsia"/>
                <w:sz w:val="12"/>
              </w:rPr>
              <w:t>紛失</w:t>
            </w:r>
          </w:p>
        </w:tc>
        <w:tc>
          <w:tcPr>
            <w:tcW w:w="947" w:type="dxa"/>
            <w:tcBorders>
              <w:right w:val="double" w:sz="4" w:space="0" w:color="auto"/>
            </w:tcBorders>
          </w:tcPr>
          <w:p w14:paraId="4629A3DF" w14:textId="77777777" w:rsidR="0024078C" w:rsidRPr="00951F14" w:rsidRDefault="0024078C" w:rsidP="00091A21">
            <w:pPr>
              <w:jc w:val="center"/>
              <w:rPr>
                <w:sz w:val="12"/>
              </w:rPr>
            </w:pPr>
            <w:r w:rsidRPr="00951F14">
              <w:rPr>
                <w:rFonts w:hint="eastAsia"/>
                <w:sz w:val="12"/>
              </w:rPr>
              <w:t>その他</w:t>
            </w:r>
          </w:p>
        </w:tc>
        <w:tc>
          <w:tcPr>
            <w:tcW w:w="1130" w:type="dxa"/>
            <w:tcBorders>
              <w:left w:val="double" w:sz="4" w:space="0" w:color="auto"/>
            </w:tcBorders>
          </w:tcPr>
          <w:p w14:paraId="46807B8D" w14:textId="77777777" w:rsidR="0024078C" w:rsidRPr="00951F14" w:rsidRDefault="0024078C" w:rsidP="00091A21">
            <w:pPr>
              <w:jc w:val="center"/>
              <w:rPr>
                <w:sz w:val="12"/>
              </w:rPr>
            </w:pPr>
            <w:r w:rsidRPr="00951F14">
              <w:rPr>
                <w:rFonts w:hint="eastAsia"/>
                <w:sz w:val="12"/>
              </w:rPr>
              <w:t>接種券受け渡し</w:t>
            </w:r>
          </w:p>
        </w:tc>
        <w:tc>
          <w:tcPr>
            <w:tcW w:w="1557" w:type="dxa"/>
          </w:tcPr>
          <w:p w14:paraId="4A10AC62" w14:textId="77777777" w:rsidR="0024078C" w:rsidRPr="00951F14" w:rsidRDefault="0024078C" w:rsidP="00091A21">
            <w:pPr>
              <w:jc w:val="center"/>
              <w:rPr>
                <w:sz w:val="12"/>
              </w:rPr>
            </w:pPr>
            <w:r w:rsidRPr="00951F14">
              <w:rPr>
                <w:rFonts w:hint="eastAsia"/>
                <w:sz w:val="12"/>
              </w:rPr>
              <w:t>受け渡し方法</w:t>
            </w:r>
          </w:p>
        </w:tc>
        <w:tc>
          <w:tcPr>
            <w:tcW w:w="988" w:type="dxa"/>
            <w:tcBorders>
              <w:right w:val="thinThickSmallGap" w:sz="12" w:space="0" w:color="auto"/>
            </w:tcBorders>
          </w:tcPr>
          <w:p w14:paraId="7CB21579" w14:textId="77777777" w:rsidR="0024078C" w:rsidRPr="00951F14" w:rsidRDefault="0024078C" w:rsidP="00091A21">
            <w:pPr>
              <w:jc w:val="center"/>
              <w:rPr>
                <w:sz w:val="12"/>
              </w:rPr>
            </w:pPr>
            <w:r w:rsidRPr="00951F14">
              <w:rPr>
                <w:rFonts w:hint="eastAsia"/>
                <w:sz w:val="12"/>
              </w:rPr>
              <w:t>システム登録</w:t>
            </w:r>
          </w:p>
        </w:tc>
        <w:tc>
          <w:tcPr>
            <w:tcW w:w="1414" w:type="dxa"/>
            <w:tcBorders>
              <w:left w:val="thinThickSmallGap" w:sz="12" w:space="0" w:color="auto"/>
              <w:right w:val="thinThickSmallGap" w:sz="12" w:space="0" w:color="auto"/>
            </w:tcBorders>
          </w:tcPr>
          <w:p w14:paraId="56EEB60C" w14:textId="77777777" w:rsidR="0024078C" w:rsidRPr="00951F14" w:rsidRDefault="0024078C" w:rsidP="00091A21">
            <w:pPr>
              <w:jc w:val="center"/>
              <w:rPr>
                <w:sz w:val="12"/>
              </w:rPr>
            </w:pPr>
            <w:r>
              <w:rPr>
                <w:rFonts w:hint="eastAsia"/>
                <w:sz w:val="12"/>
              </w:rPr>
              <w:t>本人確認</w:t>
            </w:r>
          </w:p>
        </w:tc>
      </w:tr>
      <w:tr w:rsidR="0024078C" w:rsidRPr="006B1E32" w14:paraId="11B320D2" w14:textId="77777777" w:rsidTr="0024078C">
        <w:trPr>
          <w:trHeight w:val="416"/>
        </w:trPr>
        <w:tc>
          <w:tcPr>
            <w:tcW w:w="1134" w:type="dxa"/>
          </w:tcPr>
          <w:p w14:paraId="63D5AA33" w14:textId="77777777" w:rsidR="0024078C" w:rsidRPr="00951F14" w:rsidRDefault="0024078C" w:rsidP="00091A21">
            <w:pPr>
              <w:rPr>
                <w:sz w:val="12"/>
              </w:rPr>
            </w:pPr>
          </w:p>
        </w:tc>
        <w:tc>
          <w:tcPr>
            <w:tcW w:w="1276" w:type="dxa"/>
          </w:tcPr>
          <w:p w14:paraId="16EF3FEB" w14:textId="77777777" w:rsidR="0024078C" w:rsidRPr="00951F14" w:rsidRDefault="0024078C" w:rsidP="00091A21">
            <w:pPr>
              <w:rPr>
                <w:sz w:val="12"/>
              </w:rPr>
            </w:pPr>
          </w:p>
        </w:tc>
        <w:tc>
          <w:tcPr>
            <w:tcW w:w="1134" w:type="dxa"/>
          </w:tcPr>
          <w:p w14:paraId="7373E898" w14:textId="77777777" w:rsidR="0024078C" w:rsidRPr="00951F14" w:rsidRDefault="0024078C" w:rsidP="00091A21">
            <w:pPr>
              <w:rPr>
                <w:sz w:val="12"/>
              </w:rPr>
            </w:pPr>
          </w:p>
        </w:tc>
        <w:tc>
          <w:tcPr>
            <w:tcW w:w="947" w:type="dxa"/>
            <w:tcBorders>
              <w:right w:val="double" w:sz="4" w:space="0" w:color="auto"/>
            </w:tcBorders>
          </w:tcPr>
          <w:p w14:paraId="40AF0156" w14:textId="77777777" w:rsidR="0024078C" w:rsidRPr="00951F14" w:rsidRDefault="0024078C" w:rsidP="00091A21">
            <w:pPr>
              <w:rPr>
                <w:sz w:val="12"/>
              </w:rPr>
            </w:pPr>
          </w:p>
        </w:tc>
        <w:tc>
          <w:tcPr>
            <w:tcW w:w="1130" w:type="dxa"/>
            <w:tcBorders>
              <w:left w:val="double" w:sz="4" w:space="0" w:color="auto"/>
            </w:tcBorders>
          </w:tcPr>
          <w:p w14:paraId="14D30C4C" w14:textId="77777777" w:rsidR="0024078C" w:rsidRPr="00951F14" w:rsidRDefault="0024078C" w:rsidP="00091A21">
            <w:pPr>
              <w:jc w:val="center"/>
              <w:rPr>
                <w:sz w:val="12"/>
              </w:rPr>
            </w:pPr>
            <w:r w:rsidRPr="00951F14">
              <w:rPr>
                <w:rFonts w:hint="eastAsia"/>
                <w:sz w:val="12"/>
              </w:rPr>
              <w:t>済・後日</w:t>
            </w:r>
          </w:p>
        </w:tc>
        <w:tc>
          <w:tcPr>
            <w:tcW w:w="1557" w:type="dxa"/>
          </w:tcPr>
          <w:p w14:paraId="7F8B8118" w14:textId="77777777" w:rsidR="0024078C" w:rsidRPr="00951F14" w:rsidRDefault="0024078C" w:rsidP="00091A21">
            <w:pPr>
              <w:rPr>
                <w:sz w:val="12"/>
              </w:rPr>
            </w:pPr>
            <w:r w:rsidRPr="00951F14">
              <w:rPr>
                <w:rFonts w:hint="eastAsia"/>
                <w:sz w:val="12"/>
              </w:rPr>
              <w:t xml:space="preserve">窓口・郵送（　</w:t>
            </w:r>
            <w:r>
              <w:rPr>
                <w:rFonts w:hint="eastAsia"/>
                <w:sz w:val="12"/>
              </w:rPr>
              <w:t xml:space="preserve">　</w:t>
            </w:r>
            <w:r w:rsidRPr="00951F14">
              <w:rPr>
                <w:rFonts w:hint="eastAsia"/>
                <w:sz w:val="12"/>
              </w:rPr>
              <w:t xml:space="preserve">/　</w:t>
            </w:r>
            <w:r>
              <w:rPr>
                <w:rFonts w:hint="eastAsia"/>
                <w:sz w:val="12"/>
              </w:rPr>
              <w:t xml:space="preserve">　</w:t>
            </w:r>
            <w:r w:rsidRPr="00951F14">
              <w:rPr>
                <w:rFonts w:hint="eastAsia"/>
                <w:sz w:val="12"/>
              </w:rPr>
              <w:t>）</w:t>
            </w:r>
          </w:p>
        </w:tc>
        <w:tc>
          <w:tcPr>
            <w:tcW w:w="988" w:type="dxa"/>
            <w:tcBorders>
              <w:right w:val="thinThickSmallGap" w:sz="12" w:space="0" w:color="auto"/>
            </w:tcBorders>
          </w:tcPr>
          <w:p w14:paraId="25E46C7B" w14:textId="77777777" w:rsidR="0024078C" w:rsidRPr="00951F14" w:rsidRDefault="0024078C" w:rsidP="00091A21">
            <w:pPr>
              <w:jc w:val="center"/>
              <w:rPr>
                <w:sz w:val="12"/>
              </w:rPr>
            </w:pPr>
            <w:r w:rsidRPr="00951F14">
              <w:rPr>
                <w:rFonts w:hint="eastAsia"/>
                <w:sz w:val="12"/>
              </w:rPr>
              <w:t>(　　/　　)</w:t>
            </w:r>
          </w:p>
        </w:tc>
        <w:tc>
          <w:tcPr>
            <w:tcW w:w="1414" w:type="dxa"/>
            <w:tcBorders>
              <w:left w:val="thinThickSmallGap" w:sz="12" w:space="0" w:color="auto"/>
              <w:right w:val="thinThickSmallGap" w:sz="12" w:space="0" w:color="auto"/>
            </w:tcBorders>
          </w:tcPr>
          <w:p w14:paraId="472280C7" w14:textId="77777777" w:rsidR="0024078C" w:rsidRPr="00951F14" w:rsidRDefault="0024078C" w:rsidP="00091A21">
            <w:pPr>
              <w:jc w:val="center"/>
              <w:rPr>
                <w:sz w:val="12"/>
              </w:rPr>
            </w:pPr>
            <w:r>
              <w:rPr>
                <w:rFonts w:hint="eastAsia"/>
                <w:sz w:val="12"/>
              </w:rPr>
              <w:t>ﾏｲﾅ/免許/保険証/他</w:t>
            </w:r>
          </w:p>
        </w:tc>
      </w:tr>
    </w:tbl>
    <w:p w14:paraId="291C496B" w14:textId="4B47E621" w:rsidR="00B7122E" w:rsidRDefault="00B7122E" w:rsidP="0024078C">
      <w:pPr>
        <w:widowControl/>
        <w:jc w:val="left"/>
        <w:rPr>
          <w:rFonts w:hint="eastAsia"/>
        </w:rPr>
      </w:pPr>
      <w:bookmarkStart w:id="1" w:name="_GoBack"/>
      <w:bookmarkEnd w:id="1"/>
    </w:p>
    <w:sectPr w:rsidR="00B7122E" w:rsidSect="0024078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51DC6"/>
    <w:rsid w:val="0008625B"/>
    <w:rsid w:val="000A51B8"/>
    <w:rsid w:val="000B4BFE"/>
    <w:rsid w:val="000F2F9F"/>
    <w:rsid w:val="000F64DF"/>
    <w:rsid w:val="000F75CB"/>
    <w:rsid w:val="001045A5"/>
    <w:rsid w:val="001210FB"/>
    <w:rsid w:val="00143FB0"/>
    <w:rsid w:val="00146980"/>
    <w:rsid w:val="0016399B"/>
    <w:rsid w:val="00177274"/>
    <w:rsid w:val="00177DB7"/>
    <w:rsid w:val="001830E4"/>
    <w:rsid w:val="00183A78"/>
    <w:rsid w:val="001B034C"/>
    <w:rsid w:val="001D0BBC"/>
    <w:rsid w:val="001F4200"/>
    <w:rsid w:val="002056F5"/>
    <w:rsid w:val="0020604C"/>
    <w:rsid w:val="002103F7"/>
    <w:rsid w:val="002228F7"/>
    <w:rsid w:val="00227869"/>
    <w:rsid w:val="0023797D"/>
    <w:rsid w:val="0024078C"/>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6AD1-BB68-4523-9DDE-F16A1988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2023-05-19T05:04:00Z</dcterms:created>
  <dcterms:modified xsi:type="dcterms:W3CDTF">2023-05-19T05:04:00Z</dcterms:modified>
</cp:coreProperties>
</file>