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5F5DDE">
        <w:trPr>
          <w:trHeight w:val="40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322272">
              <w:rPr>
                <w:rFonts w:asciiTheme="minorEastAsia" w:hAnsiTheme="minorEastAsia" w:cs="Times New Roman" w:hint="eastAsia"/>
                <w:sz w:val="22"/>
              </w:rPr>
              <w:t>認定権者記載欄</w:t>
            </w:r>
          </w:p>
        </w:tc>
      </w:tr>
      <w:tr w:rsidR="00654805" w:rsidRPr="00322272" w:rsidTr="005F5DDE">
        <w:trPr>
          <w:trHeight w:val="238"/>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042833"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042833"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042833"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5F5DDE">
        <w:trPr>
          <w:trHeight w:val="273"/>
        </w:trPr>
        <w:tc>
          <w:tcPr>
            <w:tcW w:w="1653" w:type="pct"/>
            <w:tcBorders>
              <w:top w:val="single" w:sz="24" w:space="0" w:color="auto"/>
            </w:tcBorders>
          </w:tcPr>
          <w:p w:rsidR="00654805" w:rsidRPr="00322272" w:rsidRDefault="00042833"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042833"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042833"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D622E">
        <w:rPr>
          <w:rFonts w:asciiTheme="minorEastAsia" w:hAnsiTheme="minorEastAsia" w:cs="Times New Roman" w:hint="eastAsia"/>
          <w:color w:val="000000"/>
          <w:kern w:val="0"/>
          <w:sz w:val="22"/>
        </w:rPr>
        <w:t>様式第５－（イ）－</w:t>
      </w:r>
      <w:r w:rsidR="00E80C21">
        <w:rPr>
          <w:rFonts w:asciiTheme="minorEastAsia" w:hAnsiTheme="minorEastAsia" w:cs="Times New Roman" w:hint="eastAsia"/>
          <w:color w:val="000000"/>
          <w:kern w:val="0"/>
          <w:sz w:val="22"/>
        </w:rPr>
        <w:t>④</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中小企業信用保険法第２条第５項第５号の規定による認定申請書（イ－</w:t>
            </w:r>
            <w:r w:rsidR="00E80C21">
              <w:rPr>
                <w:rFonts w:asciiTheme="minorEastAsia" w:hAnsiTheme="minorEastAsia" w:cs="Times New Roman" w:hint="eastAsia"/>
                <w:color w:val="000000"/>
                <w:kern w:val="0"/>
                <w:sz w:val="22"/>
              </w:rPr>
              <w:t>④</w:t>
            </w:r>
            <w:r w:rsidRPr="00322272">
              <w:rPr>
                <w:rFonts w:asciiTheme="minorEastAsia" w:hAnsiTheme="minorEastAsia" w:cs="Times New Roman" w:hint="eastAsia"/>
                <w:color w:val="000000"/>
                <w:kern w:val="0"/>
                <w:sz w:val="22"/>
              </w:rPr>
              <w:t>）</w:t>
            </w: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bookmarkStart w:id="0" w:name="_GoBack"/>
            <w:bookmarkEnd w:id="0"/>
          </w:p>
          <w:p w:rsidR="00893917" w:rsidRPr="00322272" w:rsidRDefault="00E6792C" w:rsidP="00CB6CF5">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042833" w:rsidP="00CB6CF5">
            <w:pPr>
              <w:kinsoku w:val="0"/>
              <w:overflowPunct w:val="0"/>
              <w:autoSpaceDE w:val="0"/>
              <w:autoSpaceDN w:val="0"/>
              <w:adjustRightInd w:val="0"/>
              <w:snapToGrid w:val="0"/>
              <w:ind w:firstLineChars="2300" w:firstLine="4989"/>
              <w:jc w:val="left"/>
              <w:textAlignment w:val="baseline"/>
              <w:rPr>
                <w:rFonts w:asciiTheme="minorEastAsia" w:hAnsiTheme="minorEastAsia" w:cs="Times New Roman"/>
                <w:color w:val="000000"/>
                <w:spacing w:val="16"/>
                <w:kern w:val="0"/>
                <w:sz w:val="22"/>
              </w:rPr>
            </w:pP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w:t>
            </w:r>
            <w:r w:rsidR="00E80C21">
              <w:rPr>
                <w:rFonts w:asciiTheme="minorEastAsia" w:hAnsiTheme="minorEastAsia" w:cs="Times New Roman" w:hint="eastAsia"/>
                <w:color w:val="000000"/>
                <w:kern w:val="0"/>
                <w:sz w:val="22"/>
              </w:rPr>
              <w:t>新型コロナウイルス感染症に起因して、</w:t>
            </w:r>
            <w:r w:rsidRPr="00322272">
              <w:rPr>
                <w:rFonts w:asciiTheme="minorEastAsia" w:hAnsiTheme="minorEastAsia" w:cs="Times New Roman" w:hint="eastAsia"/>
                <w:color w:val="000000"/>
                <w:kern w:val="0"/>
                <w:sz w:val="22"/>
              </w:rPr>
              <w:t>下記のとおり、</w:t>
            </w:r>
            <w:r w:rsidR="00003096">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042833"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042833"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042833"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042833"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042833"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042833"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893917" w:rsidRPr="00322272"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 xml:space="preserve">　売上高等</w:t>
            </w:r>
          </w:p>
          <w:p w:rsidR="00003096"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（イ）最近１か月間の売上高等</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
              <w:gridCol w:w="870"/>
              <w:gridCol w:w="5361"/>
            </w:tblGrid>
            <w:tr w:rsidR="000B0B8B" w:rsidRPr="00003096" w:rsidTr="000B0B8B">
              <w:trPr>
                <w:trHeight w:val="170"/>
              </w:trPr>
              <w:tc>
                <w:tcPr>
                  <w:tcW w:w="999" w:type="dxa"/>
                </w:tcPr>
                <w:p w:rsidR="000B0B8B" w:rsidRPr="00003096" w:rsidRDefault="000B0B8B"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u w:val="single" w:color="000000"/>
                    </w:rPr>
                    <w:t>Ｂ－Ａ</w:t>
                  </w:r>
                </w:p>
              </w:tc>
              <w:tc>
                <w:tcPr>
                  <w:tcW w:w="870" w:type="dxa"/>
                  <w:vMerge w:val="restart"/>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5361"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p>
              </w:tc>
            </w:tr>
            <w:tr w:rsidR="000B0B8B" w:rsidRPr="00322272" w:rsidTr="000B0B8B">
              <w:trPr>
                <w:trHeight w:val="170"/>
              </w:trPr>
              <w:tc>
                <w:tcPr>
                  <w:tcW w:w="999" w:type="dxa"/>
                </w:tcPr>
                <w:p w:rsidR="000B0B8B" w:rsidRPr="00322272" w:rsidRDefault="000B0B8B"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 xml:space="preserve">　Ｂ　</w:t>
                  </w:r>
                </w:p>
              </w:tc>
              <w:tc>
                <w:tcPr>
                  <w:tcW w:w="870" w:type="dxa"/>
                  <w:vMerge/>
                  <w:vAlign w:val="center"/>
                </w:tcPr>
                <w:p w:rsidR="000B0B8B" w:rsidRPr="00003096" w:rsidRDefault="000B0B8B" w:rsidP="000B0B8B">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5361" w:type="dxa"/>
                  <w:vMerge/>
                  <w:vAlign w:val="center"/>
                </w:tcPr>
                <w:p w:rsidR="000B0B8B" w:rsidRPr="00003096"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893917" w:rsidRPr="00322272" w:rsidRDefault="0000309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 xml:space="preserve">　　　　　　　</w:t>
            </w:r>
          </w:p>
          <w:p w:rsidR="000B0B8B" w:rsidRDefault="000B0B8B" w:rsidP="00CB6CF5">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rPr>
            </w:pPr>
          </w:p>
          <w:p w:rsidR="000D622E" w:rsidRDefault="00717884" w:rsidP="000B0B8B">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Ａ：申込時点における最近</w:t>
            </w:r>
            <w:r w:rsidR="0004290C">
              <w:rPr>
                <w:rFonts w:asciiTheme="minorEastAsia" w:hAnsiTheme="minorEastAsia" w:cs="Times New Roman" w:hint="eastAsia"/>
                <w:color w:val="000000"/>
                <w:kern w:val="0"/>
                <w:sz w:val="22"/>
              </w:rPr>
              <w:t>１</w:t>
            </w:r>
            <w:r w:rsidRPr="00322272">
              <w:rPr>
                <w:rFonts w:asciiTheme="minorEastAsia" w:hAnsiTheme="minorEastAsia" w:cs="Times New Roman" w:hint="eastAsia"/>
                <w:color w:val="000000"/>
                <w:kern w:val="0"/>
                <w:sz w:val="22"/>
              </w:rPr>
              <w:t>か月間の売上高等</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p w:rsidR="00893917" w:rsidRDefault="000D622E" w:rsidP="00003096">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に対応する前年</w:t>
            </w:r>
            <w:r w:rsidR="0004290C">
              <w:rPr>
                <w:rFonts w:asciiTheme="minorEastAsia" w:hAnsiTheme="minorEastAsia" w:cs="Times New Roman" w:hint="eastAsia"/>
                <w:color w:val="000000"/>
                <w:kern w:val="0"/>
                <w:sz w:val="22"/>
              </w:rPr>
              <w:t>１</w:t>
            </w:r>
            <w:r w:rsidR="00717884" w:rsidRPr="00322272">
              <w:rPr>
                <w:rFonts w:asciiTheme="minorEastAsia" w:hAnsiTheme="minorEastAsia" w:cs="Times New Roman" w:hint="eastAsia"/>
                <w:color w:val="000000"/>
                <w:kern w:val="0"/>
                <w:sz w:val="22"/>
              </w:rPr>
              <w:t>か月間の売上高等</w:t>
            </w:r>
            <w:r w:rsidR="0004290C">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rPr>
              <w:t xml:space="preserve">　</w:t>
            </w:r>
            <w:r w:rsidR="00CB6CF5">
              <w:rPr>
                <w:rFonts w:asciiTheme="minorEastAsia" w:hAnsiTheme="minorEastAsia" w:cs="Times New Roman" w:hint="eastAsia"/>
                <w:color w:val="000000"/>
                <w:kern w:val="0"/>
                <w:sz w:val="22"/>
                <w:u w:val="single" w:color="000000"/>
              </w:rPr>
              <w:t xml:space="preserve">　　　　　　　　　　　</w:t>
            </w:r>
            <w:r w:rsidR="00717884" w:rsidRPr="00322272">
              <w:rPr>
                <w:rFonts w:asciiTheme="minorEastAsia" w:hAnsiTheme="minorEastAsia" w:cs="Times New Roman" w:hint="eastAsia"/>
                <w:color w:val="000000"/>
                <w:kern w:val="0"/>
                <w:sz w:val="22"/>
                <w:u w:val="single" w:color="000000"/>
              </w:rPr>
              <w:t>円</w:t>
            </w:r>
          </w:p>
          <w:p w:rsidR="000B0B8B" w:rsidRPr="00322272" w:rsidRDefault="00003096" w:rsidP="000B0B8B">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rPr>
              <w:t>（ロ）最近３か月間の売上高等の実績見込み</w:t>
            </w:r>
          </w:p>
          <w:tbl>
            <w:tblPr>
              <w:tblStyle w:val="ab"/>
              <w:tblpPr w:leftFromText="142" w:rightFromText="142" w:vertAnchor="text" w:tblpX="1337"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06"/>
              <w:gridCol w:w="791"/>
              <w:gridCol w:w="3828"/>
            </w:tblGrid>
            <w:tr w:rsidR="000B0B8B" w:rsidRPr="00003096" w:rsidTr="003B34E6">
              <w:trPr>
                <w:trHeight w:val="170"/>
              </w:trPr>
              <w:tc>
                <w:tcPr>
                  <w:tcW w:w="2606" w:type="dxa"/>
                  <w:tcBorders>
                    <w:bottom w:val="single" w:sz="4" w:space="0" w:color="auto"/>
                  </w:tcBorders>
                </w:tcPr>
                <w:p w:rsidR="000B0B8B" w:rsidRPr="000B0B8B" w:rsidRDefault="000B0B8B" w:rsidP="000B0B8B">
                  <w:pPr>
                    <w:kinsoku w:val="0"/>
                    <w:overflowPunct w:val="0"/>
                    <w:autoSpaceDE w:val="0"/>
                    <w:autoSpaceDN w:val="0"/>
                    <w:adjustRightInd w:val="0"/>
                    <w:snapToGrid w:val="0"/>
                    <w:spacing w:line="240" w:lineRule="exact"/>
                    <w:jc w:val="left"/>
                    <w:textAlignment w:val="baseline"/>
                    <w:rPr>
                      <w:rFonts w:asciiTheme="minorEastAsia" w:hAnsiTheme="minorEastAsia" w:cs="Times New Roman"/>
                      <w:color w:val="000000"/>
                      <w:spacing w:val="16"/>
                      <w:kern w:val="0"/>
                      <w:sz w:val="22"/>
                    </w:rPr>
                  </w:pPr>
                  <w:r w:rsidRPr="000B0B8B">
                    <w:rPr>
                      <w:rFonts w:asciiTheme="minorEastAsia" w:hAnsiTheme="minorEastAsia" w:cs="Times New Roman" w:hint="eastAsia"/>
                      <w:color w:val="000000"/>
                      <w:kern w:val="0"/>
                      <w:sz w:val="22"/>
                    </w:rPr>
                    <w:t>（Ｂ＋Ｄ）－（Ａ＋Ｃ）</w:t>
                  </w:r>
                </w:p>
              </w:tc>
              <w:tc>
                <w:tcPr>
                  <w:tcW w:w="791" w:type="dxa"/>
                  <w:vMerge w:val="restart"/>
                  <w:vAlign w:val="center"/>
                </w:tcPr>
                <w:p w:rsidR="000B0B8B" w:rsidRPr="00003096" w:rsidRDefault="000B0B8B" w:rsidP="00D367FD">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w:t>
                  </w:r>
                  <w:r w:rsidRPr="00322272">
                    <w:rPr>
                      <w:rFonts w:asciiTheme="minorEastAsia" w:hAnsiTheme="minorEastAsia" w:cs="Times New Roman"/>
                      <w:color w:val="000000"/>
                      <w:kern w:val="0"/>
                      <w:sz w:val="22"/>
                    </w:rPr>
                    <w:t>100</w:t>
                  </w:r>
                </w:p>
              </w:tc>
              <w:tc>
                <w:tcPr>
                  <w:tcW w:w="3828" w:type="dxa"/>
                  <w:vMerge w:val="restart"/>
                  <w:vAlign w:val="center"/>
                </w:tcPr>
                <w:p w:rsidR="000B0B8B" w:rsidRPr="00322272" w:rsidRDefault="000B0B8B" w:rsidP="000B0B8B">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u w:val="single" w:color="000000"/>
                    </w:rPr>
                    <w:t xml:space="preserve">減少率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r>
                    <w:rPr>
                      <w:rFonts w:asciiTheme="minorEastAsia" w:hAnsiTheme="minorEastAsia" w:cs="Times New Roman" w:hint="eastAsia"/>
                      <w:color w:val="000000"/>
                      <w:kern w:val="0"/>
                      <w:sz w:val="22"/>
                      <w:u w:val="single" w:color="000000"/>
                    </w:rPr>
                    <w:t>（実績</w:t>
                  </w:r>
                  <w:r w:rsidR="003B34E6">
                    <w:rPr>
                      <w:rFonts w:asciiTheme="minorEastAsia" w:hAnsiTheme="minorEastAsia" w:cs="Times New Roman" w:hint="eastAsia"/>
                      <w:color w:val="000000"/>
                      <w:kern w:val="0"/>
                      <w:sz w:val="22"/>
                      <w:u w:val="single" w:color="000000"/>
                    </w:rPr>
                    <w:t>見込み</w:t>
                  </w:r>
                  <w:r>
                    <w:rPr>
                      <w:rFonts w:asciiTheme="minorEastAsia" w:hAnsiTheme="minorEastAsia" w:cs="Times New Roman" w:hint="eastAsia"/>
                      <w:color w:val="000000"/>
                      <w:kern w:val="0"/>
                      <w:sz w:val="22"/>
                      <w:u w:val="single" w:color="000000"/>
                    </w:rPr>
                    <w:t>）</w:t>
                  </w:r>
                </w:p>
              </w:tc>
            </w:tr>
            <w:tr w:rsidR="000B0B8B" w:rsidRPr="00322272" w:rsidTr="003B34E6">
              <w:trPr>
                <w:trHeight w:val="170"/>
              </w:trPr>
              <w:tc>
                <w:tcPr>
                  <w:tcW w:w="2606" w:type="dxa"/>
                  <w:tcBorders>
                    <w:top w:val="single" w:sz="4" w:space="0" w:color="auto"/>
                  </w:tcBorders>
                </w:tcPr>
                <w:p w:rsidR="000B0B8B" w:rsidRPr="00322272" w:rsidRDefault="000B0B8B" w:rsidP="000B0B8B">
                  <w:pPr>
                    <w:kinsoku w:val="0"/>
                    <w:overflowPunct w:val="0"/>
                    <w:autoSpaceDE w:val="0"/>
                    <w:autoSpaceDN w:val="0"/>
                    <w:adjustRightInd w:val="0"/>
                    <w:snapToGrid w:val="0"/>
                    <w:spacing w:line="240" w:lineRule="exact"/>
                    <w:jc w:val="center"/>
                    <w:textAlignment w:val="baseline"/>
                    <w:rPr>
                      <w:rFonts w:asciiTheme="minorEastAsia" w:hAnsiTheme="minorEastAsia" w:cs="Times New Roman"/>
                      <w:color w:val="000000"/>
                      <w:spacing w:val="16"/>
                      <w:kern w:val="0"/>
                      <w:sz w:val="22"/>
                    </w:rPr>
                  </w:pPr>
                  <w:r w:rsidRPr="00003096">
                    <w:rPr>
                      <w:rFonts w:asciiTheme="minorEastAsia" w:hAnsiTheme="minorEastAsia" w:cs="Times New Roman" w:hint="eastAsia"/>
                      <w:color w:val="000000"/>
                      <w:kern w:val="0"/>
                      <w:sz w:val="22"/>
                    </w:rPr>
                    <w:t>Ｂ</w:t>
                  </w:r>
                  <w:r>
                    <w:rPr>
                      <w:rFonts w:asciiTheme="minorEastAsia" w:hAnsiTheme="minorEastAsia" w:cs="Times New Roman" w:hint="eastAsia"/>
                      <w:color w:val="000000"/>
                      <w:kern w:val="0"/>
                      <w:sz w:val="22"/>
                    </w:rPr>
                    <w:t>＋Ｄ</w:t>
                  </w:r>
                </w:p>
              </w:tc>
              <w:tc>
                <w:tcPr>
                  <w:tcW w:w="791" w:type="dxa"/>
                  <w:vMerge/>
                  <w:vAlign w:val="center"/>
                </w:tcPr>
                <w:p w:rsidR="000B0B8B" w:rsidRPr="00003096" w:rsidRDefault="000B0B8B" w:rsidP="00D367FD">
                  <w:pPr>
                    <w:kinsoku w:val="0"/>
                    <w:overflowPunct w:val="0"/>
                    <w:autoSpaceDE w:val="0"/>
                    <w:autoSpaceDN w:val="0"/>
                    <w:adjustRightInd w:val="0"/>
                    <w:snapToGrid w:val="0"/>
                    <w:spacing w:line="240" w:lineRule="exact"/>
                    <w:textAlignment w:val="baseline"/>
                    <w:rPr>
                      <w:rFonts w:asciiTheme="minorEastAsia" w:hAnsiTheme="minorEastAsia" w:cs="Times New Roman"/>
                      <w:color w:val="000000"/>
                      <w:kern w:val="0"/>
                      <w:sz w:val="22"/>
                    </w:rPr>
                  </w:pPr>
                </w:p>
              </w:tc>
              <w:tc>
                <w:tcPr>
                  <w:tcW w:w="3828" w:type="dxa"/>
                  <w:vMerge/>
                  <w:vAlign w:val="center"/>
                </w:tcPr>
                <w:p w:rsidR="000B0B8B" w:rsidRPr="00003096" w:rsidRDefault="000B0B8B" w:rsidP="00D367FD">
                  <w:pPr>
                    <w:kinsoku w:val="0"/>
                    <w:overflowPunct w:val="0"/>
                    <w:autoSpaceDE w:val="0"/>
                    <w:autoSpaceDN w:val="0"/>
                    <w:adjustRightInd w:val="0"/>
                    <w:snapToGrid w:val="0"/>
                    <w:spacing w:line="240" w:lineRule="exact"/>
                    <w:jc w:val="right"/>
                    <w:textAlignment w:val="baseline"/>
                    <w:rPr>
                      <w:rFonts w:asciiTheme="minorEastAsia" w:hAnsiTheme="minorEastAsia" w:cs="Times New Roman"/>
                      <w:color w:val="000000"/>
                      <w:kern w:val="0"/>
                      <w:sz w:val="22"/>
                    </w:rPr>
                  </w:pPr>
                </w:p>
              </w:tc>
            </w:tr>
          </w:tbl>
          <w:p w:rsidR="000B0B8B" w:rsidRDefault="000B0B8B"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　　　　　　</w:t>
            </w:r>
          </w:p>
          <w:p w:rsidR="000B0B8B" w:rsidRDefault="000B0B8B" w:rsidP="000B0B8B">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rPr>
            </w:pPr>
          </w:p>
          <w:p w:rsidR="000B0B8B" w:rsidRDefault="000B0B8B" w:rsidP="000B0B8B">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Ｃ</w:t>
            </w:r>
            <w:r w:rsidRP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Ａの期間後２か月間の見込み</w:t>
            </w:r>
            <w:r w:rsidRPr="00322272">
              <w:rPr>
                <w:rFonts w:asciiTheme="minorEastAsia" w:hAnsiTheme="minorEastAsia" w:cs="Times New Roman" w:hint="eastAsia"/>
                <w:color w:val="000000"/>
                <w:kern w:val="0"/>
                <w:sz w:val="22"/>
              </w:rPr>
              <w:t>売上高等</w:t>
            </w:r>
            <w:r w:rsidR="00A765DB">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rPr>
              <w:t xml:space="preserve">　　　</w:t>
            </w:r>
            <w:r>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円</w:t>
            </w:r>
          </w:p>
          <w:p w:rsidR="00003096" w:rsidRPr="000B0B8B" w:rsidRDefault="00A765DB" w:rsidP="00A765DB">
            <w:pPr>
              <w:kinsoku w:val="0"/>
              <w:overflowPunct w:val="0"/>
              <w:autoSpaceDE w:val="0"/>
              <w:autoSpaceDN w:val="0"/>
              <w:adjustRightInd w:val="0"/>
              <w:snapToGrid w:val="0"/>
              <w:ind w:firstLineChars="600" w:firstLine="1205"/>
              <w:jc w:val="left"/>
              <w:textAlignment w:val="baseline"/>
              <w:rPr>
                <w:rFonts w:asciiTheme="minorEastAsia" w:hAnsiTheme="minorEastAsia" w:cs="Times New Roman"/>
                <w:color w:val="000000"/>
                <w:kern w:val="0"/>
                <w:sz w:val="22"/>
                <w:u w:val="single" w:color="000000"/>
              </w:rPr>
            </w:pPr>
            <w:r>
              <w:rPr>
                <w:rFonts w:asciiTheme="minorEastAsia" w:hAnsiTheme="minorEastAsia" w:cs="Times New Roman" w:hint="eastAsia"/>
                <w:color w:val="000000"/>
                <w:kern w:val="0"/>
                <w:sz w:val="22"/>
              </w:rPr>
              <w:t>Ｄ</w:t>
            </w:r>
            <w:r w:rsidR="000B0B8B" w:rsidRPr="00322272">
              <w:rPr>
                <w:rFonts w:asciiTheme="minorEastAsia" w:hAnsiTheme="minorEastAsia" w:cs="Times New Roman" w:hint="eastAsia"/>
                <w:color w:val="000000"/>
                <w:kern w:val="0"/>
                <w:sz w:val="22"/>
              </w:rPr>
              <w:t>：</w:t>
            </w:r>
            <w:r>
              <w:rPr>
                <w:rFonts w:asciiTheme="minorEastAsia" w:hAnsiTheme="minorEastAsia" w:cs="Times New Roman" w:hint="eastAsia"/>
                <w:color w:val="000000"/>
                <w:kern w:val="0"/>
                <w:sz w:val="22"/>
              </w:rPr>
              <w:t>Ｃ</w:t>
            </w:r>
            <w:r w:rsidR="000B0B8B" w:rsidRPr="00322272">
              <w:rPr>
                <w:rFonts w:asciiTheme="minorEastAsia" w:hAnsiTheme="minorEastAsia" w:cs="Times New Roman" w:hint="eastAsia"/>
                <w:color w:val="000000"/>
                <w:kern w:val="0"/>
                <w:sz w:val="22"/>
              </w:rPr>
              <w:t>の</w:t>
            </w:r>
            <w:r w:rsidR="000B0B8B">
              <w:rPr>
                <w:rFonts w:asciiTheme="minorEastAsia" w:hAnsiTheme="minorEastAsia" w:cs="Times New Roman" w:hint="eastAsia"/>
                <w:color w:val="000000"/>
                <w:kern w:val="0"/>
                <w:sz w:val="22"/>
              </w:rPr>
              <w:t>期間</w:t>
            </w:r>
            <w:r>
              <w:rPr>
                <w:rFonts w:asciiTheme="minorEastAsia" w:hAnsiTheme="minorEastAsia" w:cs="Times New Roman" w:hint="eastAsia"/>
                <w:color w:val="000000"/>
                <w:kern w:val="0"/>
                <w:sz w:val="22"/>
              </w:rPr>
              <w:t>に対応する前年の２か</w:t>
            </w:r>
            <w:r w:rsidR="000B0B8B" w:rsidRPr="00322272">
              <w:rPr>
                <w:rFonts w:asciiTheme="minorEastAsia" w:hAnsiTheme="minorEastAsia" w:cs="Times New Roman" w:hint="eastAsia"/>
                <w:color w:val="000000"/>
                <w:kern w:val="0"/>
                <w:sz w:val="22"/>
              </w:rPr>
              <w:t>月間の売上高等</w:t>
            </w:r>
            <w:r w:rsidR="000B0B8B">
              <w:rPr>
                <w:rFonts w:asciiTheme="minorEastAsia" w:hAnsiTheme="minorEastAsia" w:cs="Times New Roman" w:hint="eastAsia"/>
                <w:color w:val="000000"/>
                <w:kern w:val="0"/>
                <w:sz w:val="22"/>
              </w:rPr>
              <w:t xml:space="preserve">　</w:t>
            </w:r>
            <w:r w:rsidR="000B0B8B">
              <w:rPr>
                <w:rFonts w:asciiTheme="minorEastAsia" w:hAnsiTheme="minorEastAsia" w:cs="Times New Roman" w:hint="eastAsia"/>
                <w:color w:val="000000"/>
                <w:kern w:val="0"/>
                <w:sz w:val="22"/>
                <w:u w:val="single" w:color="000000"/>
              </w:rPr>
              <w:t xml:space="preserve">　　　　　　　　　　　</w:t>
            </w:r>
            <w:r w:rsidR="000B0B8B" w:rsidRPr="00322272">
              <w:rPr>
                <w:rFonts w:asciiTheme="minorEastAsia" w:hAnsiTheme="minorEastAsia" w:cs="Times New Roman" w:hint="eastAsia"/>
                <w:color w:val="000000"/>
                <w:kern w:val="0"/>
                <w:sz w:val="22"/>
                <w:u w:val="single" w:color="000000"/>
              </w:rPr>
              <w:t>円</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本様式は、１つの指定業種に属する事業のみを営んでいる場合、又は営んでいる複数の事業が全て指定業種に属する場合に使用する。</w:t>
      </w:r>
    </w:p>
    <w:p w:rsidR="00893917" w:rsidRPr="00717884"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該当項目を〇で囲む。２の場合、Ａ・Ｂの単位（円）を該当する数量の単位に改める。</w:t>
      </w:r>
    </w:p>
    <w:p w:rsidR="00893917" w:rsidRDefault="00717884" w:rsidP="009F02E8">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（注３）</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企業全体の売上高等を記載。</w:t>
      </w:r>
    </w:p>
    <w:p w:rsidR="00893917" w:rsidRPr="00717884" w:rsidRDefault="00717884" w:rsidP="00E6792C">
      <w:pPr>
        <w:suppressAutoHyphens/>
        <w:ind w:left="1230" w:hanging="1230"/>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Default="009F02E8" w:rsidP="009F02E8">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②</w:t>
      </w:r>
      <w:r>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市長から認定を受けた後、本認定の有効期間内に金融機関又は信用保証協会に対し経営安定関連保証の申込を行う事が必要です。</w:t>
      </w:r>
    </w:p>
    <w:p w:rsidR="00BA486B" w:rsidRDefault="00BA486B" w:rsidP="00BA486B">
      <w:pPr>
        <w:tabs>
          <w:tab w:val="left" w:pos="573"/>
        </w:tabs>
        <w:suppressAutoHyphens/>
        <w:adjustRightInd w:val="0"/>
        <w:ind w:leftChars="300" w:left="573" w:firstLineChars="300" w:firstLine="573"/>
        <w:jc w:val="left"/>
        <w:textAlignment w:val="baseline"/>
        <w:rPr>
          <w:rFonts w:asciiTheme="minorEastAsia" w:hAnsiTheme="minorEastAsia" w:cs="Times New Roman"/>
          <w:color w:val="000000"/>
          <w:kern w:val="0"/>
        </w:rPr>
      </w:pPr>
      <w:r>
        <w:rPr>
          <w:rFonts w:asciiTheme="minorEastAsia" w:hAnsiTheme="minorEastAsia" w:cs="Times New Roman" w:hint="eastAsia"/>
          <w:color w:val="000000"/>
          <w:kern w:val="0"/>
        </w:rPr>
        <w:t>新商第　　　　　　 号</w:t>
      </w:r>
    </w:p>
    <w:p w:rsidR="000D622E" w:rsidRPr="00C953ED" w:rsidRDefault="00CB6CF5" w:rsidP="00717884">
      <w:pPr>
        <w:ind w:firstLineChars="700" w:firstLine="1336"/>
        <w:rPr>
          <w:sz w:val="22"/>
        </w:rPr>
      </w:pPr>
      <w:r>
        <w:rPr>
          <w:rFonts w:hint="eastAsia"/>
        </w:rPr>
        <w:t xml:space="preserve">　　</w:t>
      </w:r>
      <w:r w:rsidRPr="00C953ED">
        <w:rPr>
          <w:rFonts w:hint="eastAsia"/>
          <w:sz w:val="22"/>
        </w:rPr>
        <w:t>年　　月　　日</w:t>
      </w:r>
    </w:p>
    <w:p w:rsidR="00CB6CF5" w:rsidRPr="00C953ED" w:rsidRDefault="00CB6CF5" w:rsidP="00C953ED">
      <w:pPr>
        <w:ind w:firstLineChars="600" w:firstLine="1205"/>
        <w:rPr>
          <w:sz w:val="22"/>
        </w:rPr>
      </w:pPr>
      <w:r w:rsidRPr="00C953ED">
        <w:rPr>
          <w:rFonts w:hint="eastAsia"/>
          <w:sz w:val="22"/>
        </w:rPr>
        <w:t>申請のとおり、相違ないことを認定します。</w:t>
      </w:r>
    </w:p>
    <w:p w:rsidR="00717884" w:rsidRPr="00C953ED" w:rsidRDefault="00717884" w:rsidP="00C953ED">
      <w:pPr>
        <w:ind w:firstLineChars="500" w:firstLine="1004"/>
        <w:rPr>
          <w:sz w:val="22"/>
        </w:rPr>
      </w:pPr>
      <w:r w:rsidRPr="00C953ED">
        <w:rPr>
          <w:rFonts w:hint="eastAsia"/>
          <w:sz w:val="22"/>
        </w:rPr>
        <w:t>（注）本認定書の有効期間：　　　　年　　月　　日から　　　　年　　月　　日まで</w:t>
      </w:r>
    </w:p>
    <w:p w:rsidR="00893917" w:rsidRPr="00C953ED" w:rsidRDefault="00717884" w:rsidP="00C953ED">
      <w:pPr>
        <w:ind w:firstLineChars="500" w:firstLine="1004"/>
        <w:rPr>
          <w:sz w:val="22"/>
        </w:rPr>
      </w:pPr>
      <w:r w:rsidRPr="00C953ED">
        <w:rPr>
          <w:rFonts w:hint="eastAsia"/>
          <w:sz w:val="22"/>
        </w:rPr>
        <w:t xml:space="preserve">　　　　　　　　　　　　　　　　　新見市長　</w:t>
      </w:r>
    </w:p>
    <w:sectPr w:rsidR="00893917" w:rsidRPr="00C953ED" w:rsidSect="00717884">
      <w:pgSz w:w="11906" w:h="16838" w:code="9"/>
      <w:pgMar w:top="1134" w:right="1134" w:bottom="1588"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833" w:rsidRDefault="00042833" w:rsidP="00C953ED">
      <w:r>
        <w:separator/>
      </w:r>
    </w:p>
  </w:endnote>
  <w:endnote w:type="continuationSeparator" w:id="0">
    <w:p w:rsidR="00042833" w:rsidRDefault="00042833"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833" w:rsidRDefault="00042833" w:rsidP="00C953ED">
      <w:r>
        <w:separator/>
      </w:r>
    </w:p>
  </w:footnote>
  <w:footnote w:type="continuationSeparator" w:id="0">
    <w:p w:rsidR="00042833" w:rsidRDefault="00042833"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03096"/>
    <w:rsid w:val="00042833"/>
    <w:rsid w:val="0004290C"/>
    <w:rsid w:val="000B0B8B"/>
    <w:rsid w:val="000D622E"/>
    <w:rsid w:val="00124518"/>
    <w:rsid w:val="0017751E"/>
    <w:rsid w:val="00322272"/>
    <w:rsid w:val="00386C13"/>
    <w:rsid w:val="003B34E6"/>
    <w:rsid w:val="00582FFC"/>
    <w:rsid w:val="00717884"/>
    <w:rsid w:val="00746A75"/>
    <w:rsid w:val="009E78BA"/>
    <w:rsid w:val="009F02E8"/>
    <w:rsid w:val="00A765DB"/>
    <w:rsid w:val="00BA486B"/>
    <w:rsid w:val="00BB0756"/>
    <w:rsid w:val="00C953ED"/>
    <w:rsid w:val="00CB6CF5"/>
    <w:rsid w:val="00E6792C"/>
    <w:rsid w:val="00E80C21"/>
    <w:rsid w:val="00FF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EF7269"/>
  <w15:docId w15:val="{91AC0CED-1C55-494F-B229-46B00FD5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 w:type="table" w:styleId="ab">
    <w:name w:val="Table Grid"/>
    <w:basedOn w:val="a1"/>
    <w:uiPriority w:val="59"/>
    <w:unhideWhenUsed/>
    <w:rsid w:val="00003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5</cp:revision>
  <cp:lastPrinted>2020-03-12T07:21:00Z</cp:lastPrinted>
  <dcterms:created xsi:type="dcterms:W3CDTF">2020-03-17T04:07:00Z</dcterms:created>
  <dcterms:modified xsi:type="dcterms:W3CDTF">2022-06-09T10:01:00Z</dcterms:modified>
</cp:coreProperties>
</file>