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F36" w:rsidRPr="00B32C45" w:rsidRDefault="00CB1F36" w:rsidP="008520E0">
      <w:pPr>
        <w:spacing w:line="280" w:lineRule="exact"/>
        <w:rPr>
          <w:rFonts w:hint="default"/>
          <w:color w:val="auto"/>
          <w:szCs w:val="21"/>
        </w:rPr>
      </w:pPr>
    </w:p>
    <w:p w:rsidR="008520E0" w:rsidRPr="00B32C45" w:rsidRDefault="008520E0" w:rsidP="008520E0">
      <w:pPr>
        <w:spacing w:line="280" w:lineRule="exact"/>
        <w:rPr>
          <w:rFonts w:hint="default"/>
          <w:color w:val="auto"/>
          <w:szCs w:val="21"/>
        </w:rPr>
      </w:pPr>
      <w:r w:rsidRPr="00B32C45">
        <w:rPr>
          <w:color w:val="auto"/>
          <w:szCs w:val="21"/>
        </w:rPr>
        <w:t>様式第１号（第４条関係）</w:t>
      </w:r>
    </w:p>
    <w:p w:rsidR="00610F77" w:rsidRPr="00B32C45" w:rsidRDefault="00610F77" w:rsidP="008520E0">
      <w:pPr>
        <w:spacing w:line="280" w:lineRule="exact"/>
        <w:rPr>
          <w:rFonts w:hint="default"/>
          <w:color w:val="auto"/>
          <w:szCs w:val="21"/>
        </w:rPr>
      </w:pPr>
    </w:p>
    <w:p w:rsidR="00610F77" w:rsidRPr="00B32C45" w:rsidRDefault="00610F77" w:rsidP="00610F77">
      <w:pPr>
        <w:spacing w:line="280" w:lineRule="exact"/>
        <w:ind w:firstLineChars="100" w:firstLine="234"/>
        <w:jc w:val="center"/>
        <w:rPr>
          <w:rFonts w:hint="default"/>
          <w:color w:val="auto"/>
          <w:szCs w:val="21"/>
        </w:rPr>
      </w:pPr>
      <w:r w:rsidRPr="00B32C45">
        <w:rPr>
          <w:color w:val="auto"/>
        </w:rPr>
        <w:t>令和４年度</w:t>
      </w:r>
      <w:r w:rsidRPr="00B32C45">
        <w:rPr>
          <w:color w:val="auto"/>
          <w:szCs w:val="21"/>
        </w:rPr>
        <w:t>新見市公共交通事業者等緊急支援金交付申請書</w:t>
      </w:r>
    </w:p>
    <w:p w:rsidR="00610F77" w:rsidRPr="00B32C45" w:rsidRDefault="00610F77" w:rsidP="00610F77">
      <w:pPr>
        <w:spacing w:line="280" w:lineRule="exact"/>
        <w:rPr>
          <w:rFonts w:hint="default"/>
          <w:color w:val="auto"/>
          <w:szCs w:val="21"/>
        </w:rPr>
      </w:pPr>
    </w:p>
    <w:p w:rsidR="008520E0" w:rsidRPr="00B32C45" w:rsidRDefault="008F2258" w:rsidP="008520E0">
      <w:pPr>
        <w:spacing w:line="280" w:lineRule="exact"/>
        <w:jc w:val="right"/>
        <w:rPr>
          <w:rFonts w:hint="default"/>
          <w:color w:val="auto"/>
          <w:szCs w:val="21"/>
        </w:rPr>
      </w:pPr>
      <w:r>
        <w:rPr>
          <w:color w:val="auto"/>
          <w:szCs w:val="21"/>
        </w:rPr>
        <w:t xml:space="preserve">　　</w:t>
      </w:r>
      <w:r w:rsidR="004D65DF" w:rsidRPr="00B32C45">
        <w:rPr>
          <w:color w:val="auto"/>
          <w:szCs w:val="21"/>
        </w:rPr>
        <w:t xml:space="preserve">　</w:t>
      </w:r>
      <w:r w:rsidR="00495F99">
        <w:rPr>
          <w:color w:val="auto"/>
          <w:szCs w:val="21"/>
        </w:rPr>
        <w:t>令和</w:t>
      </w:r>
      <w:r w:rsidR="004D65DF" w:rsidRPr="00B32C45">
        <w:rPr>
          <w:color w:val="auto"/>
          <w:szCs w:val="21"/>
        </w:rPr>
        <w:t xml:space="preserve">　　年　</w:t>
      </w:r>
      <w:r w:rsidR="008520E0" w:rsidRPr="00B32C45">
        <w:rPr>
          <w:color w:val="auto"/>
          <w:szCs w:val="21"/>
        </w:rPr>
        <w:t xml:space="preserve">　月　　日</w:t>
      </w:r>
    </w:p>
    <w:p w:rsidR="008520E0" w:rsidRPr="00B32C45" w:rsidRDefault="008520E0" w:rsidP="008520E0">
      <w:pPr>
        <w:spacing w:line="280" w:lineRule="exact"/>
        <w:jc w:val="right"/>
        <w:rPr>
          <w:rFonts w:hint="default"/>
          <w:color w:val="auto"/>
          <w:szCs w:val="21"/>
        </w:rPr>
      </w:pPr>
    </w:p>
    <w:p w:rsidR="008520E0" w:rsidRPr="00B32C45" w:rsidRDefault="008520E0" w:rsidP="008520E0">
      <w:pPr>
        <w:spacing w:line="280" w:lineRule="exact"/>
        <w:rPr>
          <w:rFonts w:hint="default"/>
          <w:color w:val="auto"/>
          <w:szCs w:val="21"/>
        </w:rPr>
      </w:pPr>
      <w:r w:rsidRPr="00B32C45">
        <w:rPr>
          <w:color w:val="auto"/>
          <w:szCs w:val="21"/>
        </w:rPr>
        <w:t xml:space="preserve">新見市長　</w:t>
      </w:r>
      <w:r w:rsidR="00514F99">
        <w:rPr>
          <w:color w:val="auto"/>
          <w:szCs w:val="21"/>
        </w:rPr>
        <w:t xml:space="preserve">　</w:t>
      </w:r>
      <w:r w:rsidR="00495F99">
        <w:rPr>
          <w:color w:val="auto"/>
          <w:szCs w:val="21"/>
        </w:rPr>
        <w:t>戎　　　斉</w:t>
      </w:r>
      <w:r w:rsidR="00514F99">
        <w:rPr>
          <w:color w:val="auto"/>
          <w:szCs w:val="21"/>
        </w:rPr>
        <w:t xml:space="preserve">　　</w:t>
      </w:r>
      <w:r w:rsidRPr="00B32C45">
        <w:rPr>
          <w:color w:val="auto"/>
          <w:szCs w:val="21"/>
        </w:rPr>
        <w:t>様</w:t>
      </w:r>
    </w:p>
    <w:p w:rsidR="008520E0" w:rsidRPr="00B32C45" w:rsidRDefault="008520E0" w:rsidP="008520E0">
      <w:pPr>
        <w:spacing w:line="280" w:lineRule="exact"/>
        <w:rPr>
          <w:rFonts w:hint="default"/>
          <w:color w:val="auto"/>
          <w:szCs w:val="21"/>
        </w:rPr>
      </w:pPr>
    </w:p>
    <w:p w:rsidR="00155D83" w:rsidRPr="00B32C45" w:rsidRDefault="00155D83" w:rsidP="00155D83">
      <w:pPr>
        <w:spacing w:line="280" w:lineRule="exact"/>
        <w:ind w:firstLineChars="1800" w:firstLine="4209"/>
        <w:rPr>
          <w:rFonts w:hint="default"/>
          <w:color w:val="auto"/>
          <w:szCs w:val="21"/>
        </w:rPr>
      </w:pPr>
      <w:r w:rsidRPr="00B32C45">
        <w:rPr>
          <w:color w:val="auto"/>
          <w:szCs w:val="21"/>
        </w:rPr>
        <w:t>申請者</w:t>
      </w:r>
    </w:p>
    <w:p w:rsidR="00155D83" w:rsidRPr="00B32C45" w:rsidRDefault="00155D83" w:rsidP="00155D83">
      <w:pPr>
        <w:spacing w:line="280" w:lineRule="exact"/>
        <w:ind w:firstLineChars="1800" w:firstLine="4209"/>
        <w:rPr>
          <w:rFonts w:hint="default"/>
          <w:color w:val="auto"/>
          <w:szCs w:val="21"/>
        </w:rPr>
      </w:pPr>
      <w:r w:rsidRPr="00B32C45">
        <w:rPr>
          <w:color w:val="auto"/>
          <w:szCs w:val="21"/>
        </w:rPr>
        <w:t>住所又は所在地</w:t>
      </w:r>
    </w:p>
    <w:p w:rsidR="00155D83" w:rsidRPr="00B32C45" w:rsidRDefault="00155D83" w:rsidP="00155D83">
      <w:pPr>
        <w:spacing w:line="280" w:lineRule="exact"/>
        <w:ind w:firstLineChars="1800" w:firstLine="4209"/>
        <w:rPr>
          <w:rFonts w:hint="default"/>
          <w:color w:val="auto"/>
          <w:szCs w:val="21"/>
        </w:rPr>
      </w:pPr>
      <w:r w:rsidRPr="00B32C45">
        <w:rPr>
          <w:color w:val="auto"/>
          <w:szCs w:val="21"/>
        </w:rPr>
        <w:t>氏名又は団体名</w:t>
      </w:r>
    </w:p>
    <w:p w:rsidR="00841B37" w:rsidRPr="00B32C45" w:rsidRDefault="00155D83" w:rsidP="00155D83">
      <w:pPr>
        <w:spacing w:line="280" w:lineRule="exact"/>
        <w:ind w:firstLineChars="1800" w:firstLine="4209"/>
        <w:rPr>
          <w:rFonts w:hint="default"/>
          <w:color w:val="auto"/>
          <w:szCs w:val="21"/>
        </w:rPr>
      </w:pPr>
      <w:r w:rsidRPr="00B32C45">
        <w:rPr>
          <w:color w:val="auto"/>
          <w:szCs w:val="21"/>
        </w:rPr>
        <w:t>及び代表者氏名</w:t>
      </w:r>
    </w:p>
    <w:p w:rsidR="00841B37" w:rsidRPr="00B32C45" w:rsidRDefault="00841B37" w:rsidP="008520E0">
      <w:pPr>
        <w:spacing w:line="280" w:lineRule="exact"/>
        <w:ind w:firstLineChars="1800" w:firstLine="4209"/>
        <w:rPr>
          <w:rFonts w:hint="default"/>
          <w:color w:val="auto"/>
          <w:szCs w:val="21"/>
        </w:rPr>
      </w:pPr>
    </w:p>
    <w:p w:rsidR="008520E0" w:rsidRPr="00B32C45" w:rsidRDefault="008520E0" w:rsidP="008520E0">
      <w:pPr>
        <w:spacing w:line="280" w:lineRule="exact"/>
        <w:ind w:firstLineChars="100" w:firstLine="234"/>
        <w:rPr>
          <w:rFonts w:hint="default"/>
          <w:color w:val="auto"/>
          <w:szCs w:val="21"/>
        </w:rPr>
      </w:pPr>
      <w:r w:rsidRPr="00B32C45">
        <w:rPr>
          <w:color w:val="auto"/>
        </w:rPr>
        <w:t>令和４年度</w:t>
      </w:r>
      <w:r w:rsidRPr="00B32C45">
        <w:rPr>
          <w:color w:val="auto"/>
          <w:szCs w:val="21"/>
        </w:rPr>
        <w:t>新見市公共交通事業者等緊急支援金交付要綱第４条に基づき、関係書類を添えて申請します。</w:t>
      </w:r>
    </w:p>
    <w:p w:rsidR="008520E0" w:rsidRPr="00B32C45" w:rsidRDefault="008520E0" w:rsidP="008520E0">
      <w:pPr>
        <w:spacing w:line="300" w:lineRule="exact"/>
        <w:ind w:firstLineChars="100" w:firstLine="234"/>
        <w:rPr>
          <w:rFonts w:hint="default"/>
          <w:color w:val="auto"/>
          <w:szCs w:val="21"/>
        </w:rPr>
      </w:pPr>
    </w:p>
    <w:p w:rsidR="008520E0" w:rsidRPr="00B32C45" w:rsidRDefault="008520E0" w:rsidP="008520E0">
      <w:pPr>
        <w:spacing w:line="320" w:lineRule="exact"/>
        <w:rPr>
          <w:rFonts w:hint="default"/>
          <w:color w:val="auto"/>
          <w:szCs w:val="21"/>
        </w:rPr>
      </w:pPr>
      <w:r w:rsidRPr="00B32C45">
        <w:rPr>
          <w:color w:val="auto"/>
          <w:szCs w:val="21"/>
        </w:rPr>
        <w:t>１　低燃費タイヤ導入支援金</w:t>
      </w:r>
    </w:p>
    <w:tbl>
      <w:tblPr>
        <w:tblStyle w:val="a7"/>
        <w:tblW w:w="9299" w:type="dxa"/>
        <w:tblLayout w:type="fixed"/>
        <w:tblLook w:val="04A0" w:firstRow="1" w:lastRow="0" w:firstColumn="1" w:lastColumn="0" w:noHBand="0" w:noVBand="1"/>
      </w:tblPr>
      <w:tblGrid>
        <w:gridCol w:w="5611"/>
        <w:gridCol w:w="461"/>
        <w:gridCol w:w="461"/>
        <w:gridCol w:w="461"/>
        <w:gridCol w:w="461"/>
        <w:gridCol w:w="461"/>
        <w:gridCol w:w="461"/>
        <w:gridCol w:w="461"/>
        <w:gridCol w:w="461"/>
      </w:tblGrid>
      <w:tr w:rsidR="00B32C45" w:rsidRPr="00B32C45" w:rsidTr="00436926">
        <w:trPr>
          <w:trHeight w:val="240"/>
        </w:trPr>
        <w:tc>
          <w:tcPr>
            <w:tcW w:w="5611" w:type="dxa"/>
            <w:vMerge w:val="restart"/>
            <w:vAlign w:val="center"/>
            <w:hideMark/>
          </w:tcPr>
          <w:p w:rsidR="00241000" w:rsidRPr="00B32C45" w:rsidRDefault="007B21D3" w:rsidP="006E7D66">
            <w:pPr>
              <w:spacing w:beforeLines="10" w:before="36" w:line="240" w:lineRule="exact"/>
              <w:ind w:firstLineChars="50" w:firstLine="117"/>
              <w:jc w:val="left"/>
              <w:rPr>
                <w:rFonts w:hint="default"/>
                <w:color w:val="auto"/>
                <w:szCs w:val="21"/>
              </w:rPr>
            </w:pPr>
            <w:r w:rsidRPr="00B32C45">
              <w:rPr>
                <w:rFonts w:ascii="ＭＳ 明朝" w:eastAsia="ＭＳ 明朝" w:hAnsi="ＭＳ 明朝"/>
                <w:color w:val="auto"/>
                <w:szCs w:val="21"/>
              </w:rPr>
              <w:t>装着</w:t>
            </w:r>
            <w:r w:rsidR="00241000" w:rsidRPr="00B32C45">
              <w:rPr>
                <w:rFonts w:ascii="ＭＳ 明朝" w:eastAsia="ＭＳ 明朝" w:hAnsi="ＭＳ 明朝"/>
                <w:color w:val="auto"/>
                <w:szCs w:val="21"/>
              </w:rPr>
              <w:t xml:space="preserve">台数【　　</w:t>
            </w:r>
            <w:r w:rsidRPr="00B32C45">
              <w:rPr>
                <w:rFonts w:ascii="ＭＳ 明朝" w:eastAsia="ＭＳ 明朝" w:hAnsi="ＭＳ 明朝"/>
                <w:color w:val="auto"/>
                <w:szCs w:val="21"/>
              </w:rPr>
              <w:t xml:space="preserve">　</w:t>
            </w:r>
            <w:r w:rsidR="00241000" w:rsidRPr="00B32C45">
              <w:rPr>
                <w:rFonts w:ascii="ＭＳ 明朝" w:eastAsia="ＭＳ 明朝" w:hAnsi="ＭＳ 明朝"/>
                <w:color w:val="auto"/>
                <w:szCs w:val="21"/>
              </w:rPr>
              <w:t>台】・</w:t>
            </w:r>
            <w:r w:rsidR="006E7D66" w:rsidRPr="00B32C45">
              <w:rPr>
                <w:rFonts w:ascii="ＭＳ 明朝" w:eastAsia="ＭＳ 明朝" w:hAnsi="ＭＳ 明朝"/>
                <w:color w:val="auto"/>
                <w:szCs w:val="21"/>
              </w:rPr>
              <w:t>装着</w:t>
            </w:r>
            <w:r w:rsidR="00241000" w:rsidRPr="00B32C45">
              <w:rPr>
                <w:rFonts w:ascii="ＭＳ 明朝" w:eastAsia="ＭＳ 明朝" w:hAnsi="ＭＳ 明朝"/>
                <w:color w:val="auto"/>
                <w:szCs w:val="21"/>
              </w:rPr>
              <w:t>本数【　　　本】</w:t>
            </w:r>
          </w:p>
        </w:tc>
        <w:tc>
          <w:tcPr>
            <w:tcW w:w="3688" w:type="dxa"/>
            <w:gridSpan w:val="8"/>
            <w:vAlign w:val="center"/>
          </w:tcPr>
          <w:p w:rsidR="00241000" w:rsidRPr="00B32C45" w:rsidRDefault="00241000" w:rsidP="00241000">
            <w:pPr>
              <w:spacing w:beforeLines="10" w:before="36" w:line="240" w:lineRule="exact"/>
              <w:jc w:val="left"/>
              <w:rPr>
                <w:rFonts w:ascii="ＭＳ 明朝" w:eastAsia="ＭＳ 明朝" w:hAnsi="ＭＳ 明朝" w:hint="default"/>
                <w:color w:val="auto"/>
                <w:szCs w:val="21"/>
              </w:rPr>
            </w:pPr>
            <w:r w:rsidRPr="00B32C45">
              <w:rPr>
                <w:rFonts w:ascii="ＭＳ 明朝" w:eastAsia="ＭＳ 明朝" w:hAnsi="ＭＳ 明朝"/>
                <w:color w:val="auto"/>
                <w:szCs w:val="21"/>
              </w:rPr>
              <w:t>（Ａ）</w:t>
            </w:r>
          </w:p>
        </w:tc>
      </w:tr>
      <w:tr w:rsidR="00B32C45" w:rsidRPr="00B32C45" w:rsidTr="00436926">
        <w:trPr>
          <w:trHeight w:val="507"/>
        </w:trPr>
        <w:tc>
          <w:tcPr>
            <w:tcW w:w="5611" w:type="dxa"/>
            <w:vMerge/>
            <w:tcBorders>
              <w:bottom w:val="single" w:sz="4" w:space="0" w:color="auto"/>
            </w:tcBorders>
            <w:vAlign w:val="center"/>
            <w:hideMark/>
          </w:tcPr>
          <w:p w:rsidR="00241000" w:rsidRPr="00B32C45" w:rsidRDefault="00241000" w:rsidP="00241000">
            <w:pPr>
              <w:spacing w:beforeLines="10" w:before="36" w:line="240" w:lineRule="exact"/>
              <w:rPr>
                <w:rFonts w:hint="default"/>
                <w:color w:val="auto"/>
                <w:szCs w:val="21"/>
              </w:rPr>
            </w:pPr>
          </w:p>
        </w:tc>
        <w:tc>
          <w:tcPr>
            <w:tcW w:w="461" w:type="dxa"/>
            <w:tcBorders>
              <w:bottom w:val="single" w:sz="4" w:space="0" w:color="auto"/>
            </w:tcBorders>
            <w:vAlign w:val="center"/>
          </w:tcPr>
          <w:p w:rsidR="00241000" w:rsidRPr="00B32C45" w:rsidRDefault="00241000" w:rsidP="00241000">
            <w:pPr>
              <w:spacing w:beforeLines="10" w:before="36" w:line="240" w:lineRule="exact"/>
              <w:rPr>
                <w:rFonts w:hint="default"/>
                <w:color w:val="auto"/>
                <w:szCs w:val="21"/>
              </w:rPr>
            </w:pPr>
          </w:p>
        </w:tc>
        <w:tc>
          <w:tcPr>
            <w:tcW w:w="461" w:type="dxa"/>
            <w:tcBorders>
              <w:bottom w:val="single" w:sz="4" w:space="0" w:color="auto"/>
              <w:right w:val="dotted" w:sz="4" w:space="0" w:color="auto"/>
            </w:tcBorders>
            <w:vAlign w:val="center"/>
          </w:tcPr>
          <w:p w:rsidR="00241000" w:rsidRPr="00B32C45" w:rsidRDefault="00241000" w:rsidP="00241000">
            <w:pPr>
              <w:spacing w:beforeLines="10" w:before="36" w:line="240" w:lineRule="exact"/>
              <w:rPr>
                <w:rFonts w:hint="default"/>
                <w:color w:val="auto"/>
                <w:szCs w:val="21"/>
              </w:rPr>
            </w:pPr>
          </w:p>
        </w:tc>
        <w:tc>
          <w:tcPr>
            <w:tcW w:w="461" w:type="dxa"/>
            <w:tcBorders>
              <w:left w:val="dotted" w:sz="4" w:space="0" w:color="auto"/>
              <w:bottom w:val="single" w:sz="4" w:space="0" w:color="auto"/>
              <w:right w:val="dotted" w:sz="4" w:space="0" w:color="auto"/>
            </w:tcBorders>
            <w:vAlign w:val="center"/>
          </w:tcPr>
          <w:p w:rsidR="00241000" w:rsidRPr="00B32C45" w:rsidRDefault="00241000" w:rsidP="00241000">
            <w:pPr>
              <w:spacing w:beforeLines="10" w:before="36" w:line="240" w:lineRule="exact"/>
              <w:rPr>
                <w:rFonts w:hint="default"/>
                <w:color w:val="auto"/>
                <w:szCs w:val="21"/>
              </w:rPr>
            </w:pPr>
          </w:p>
        </w:tc>
        <w:tc>
          <w:tcPr>
            <w:tcW w:w="461" w:type="dxa"/>
            <w:tcBorders>
              <w:left w:val="dotted" w:sz="4" w:space="0" w:color="auto"/>
              <w:bottom w:val="single" w:sz="4" w:space="0" w:color="auto"/>
            </w:tcBorders>
            <w:vAlign w:val="center"/>
          </w:tcPr>
          <w:p w:rsidR="00241000" w:rsidRPr="00B32C45" w:rsidRDefault="00241000" w:rsidP="00241000">
            <w:pPr>
              <w:spacing w:beforeLines="10" w:before="36" w:line="240" w:lineRule="exact"/>
              <w:rPr>
                <w:rFonts w:hint="default"/>
                <w:color w:val="auto"/>
                <w:szCs w:val="21"/>
              </w:rPr>
            </w:pPr>
          </w:p>
        </w:tc>
        <w:tc>
          <w:tcPr>
            <w:tcW w:w="461" w:type="dxa"/>
            <w:tcBorders>
              <w:bottom w:val="single" w:sz="4" w:space="0" w:color="auto"/>
              <w:right w:val="dotted" w:sz="4" w:space="0" w:color="auto"/>
            </w:tcBorders>
            <w:vAlign w:val="center"/>
          </w:tcPr>
          <w:p w:rsidR="00241000" w:rsidRPr="00B32C45" w:rsidRDefault="00241000" w:rsidP="00241000">
            <w:pPr>
              <w:spacing w:beforeLines="10" w:before="36" w:line="240" w:lineRule="exact"/>
              <w:rPr>
                <w:rFonts w:hint="default"/>
                <w:color w:val="auto"/>
                <w:szCs w:val="21"/>
              </w:rPr>
            </w:pPr>
          </w:p>
        </w:tc>
        <w:tc>
          <w:tcPr>
            <w:tcW w:w="461" w:type="dxa"/>
            <w:tcBorders>
              <w:left w:val="dotted" w:sz="4" w:space="0" w:color="auto"/>
              <w:bottom w:val="single" w:sz="4" w:space="0" w:color="auto"/>
              <w:right w:val="dotted" w:sz="4" w:space="0" w:color="auto"/>
            </w:tcBorders>
            <w:vAlign w:val="center"/>
          </w:tcPr>
          <w:p w:rsidR="00241000" w:rsidRPr="00B32C45" w:rsidRDefault="00241000" w:rsidP="00241000">
            <w:pPr>
              <w:spacing w:beforeLines="10" w:before="36" w:line="240" w:lineRule="exact"/>
              <w:rPr>
                <w:rFonts w:hint="default"/>
                <w:color w:val="auto"/>
                <w:szCs w:val="21"/>
              </w:rPr>
            </w:pPr>
          </w:p>
        </w:tc>
        <w:tc>
          <w:tcPr>
            <w:tcW w:w="461" w:type="dxa"/>
            <w:tcBorders>
              <w:left w:val="dotted" w:sz="4" w:space="0" w:color="auto"/>
              <w:bottom w:val="single" w:sz="4" w:space="0" w:color="auto"/>
            </w:tcBorders>
            <w:vAlign w:val="center"/>
          </w:tcPr>
          <w:p w:rsidR="00241000" w:rsidRPr="00B32C45" w:rsidRDefault="00241000" w:rsidP="00241000">
            <w:pPr>
              <w:spacing w:beforeLines="10" w:before="36" w:line="240" w:lineRule="exact"/>
              <w:rPr>
                <w:rFonts w:hint="default"/>
                <w:color w:val="auto"/>
                <w:szCs w:val="21"/>
              </w:rPr>
            </w:pPr>
          </w:p>
        </w:tc>
        <w:tc>
          <w:tcPr>
            <w:tcW w:w="461" w:type="dxa"/>
            <w:tcBorders>
              <w:bottom w:val="single" w:sz="4" w:space="0" w:color="auto"/>
            </w:tcBorders>
            <w:vAlign w:val="bottom"/>
          </w:tcPr>
          <w:p w:rsidR="00241000" w:rsidRPr="00B32C45" w:rsidRDefault="005D008D" w:rsidP="00241000">
            <w:pPr>
              <w:spacing w:beforeLines="10" w:before="36" w:line="240" w:lineRule="exact"/>
              <w:rPr>
                <w:rFonts w:ascii="ＭＳ 明朝" w:eastAsia="ＭＳ 明朝" w:hAnsi="ＭＳ 明朝" w:hint="default"/>
                <w:color w:val="auto"/>
                <w:szCs w:val="21"/>
              </w:rPr>
            </w:pPr>
            <w:r w:rsidRPr="00B32C45">
              <w:rPr>
                <w:rFonts w:ascii="ＭＳ 明朝" w:eastAsia="ＭＳ 明朝" w:hAnsi="ＭＳ 明朝"/>
                <w:color w:val="auto"/>
                <w:szCs w:val="21"/>
              </w:rPr>
              <w:t>円</w:t>
            </w:r>
          </w:p>
        </w:tc>
      </w:tr>
    </w:tbl>
    <w:p w:rsidR="00436926" w:rsidRPr="00B32C45" w:rsidRDefault="00436926" w:rsidP="00436926">
      <w:pPr>
        <w:spacing w:line="240" w:lineRule="exact"/>
        <w:ind w:leftChars="-1" w:left="700" w:hangingChars="300" w:hanging="702"/>
        <w:rPr>
          <w:rFonts w:hint="default"/>
          <w:color w:val="auto"/>
          <w:szCs w:val="21"/>
        </w:rPr>
      </w:pPr>
      <w:r w:rsidRPr="00B32C45">
        <w:rPr>
          <w:color w:val="auto"/>
        </w:rPr>
        <w:t>注　１）低燃費タイヤとは、</w:t>
      </w:r>
      <w:r w:rsidRPr="00B32C45">
        <w:rPr>
          <w:color w:val="auto"/>
          <w:szCs w:val="21"/>
        </w:rPr>
        <w:t>燃費の向上に効果があり、転がり抵抗を大幅に削減したタイヤで、一般社団法人日本自動車タイヤ協会が定義するもの</w:t>
      </w:r>
      <w:r w:rsidRPr="00164294">
        <w:rPr>
          <w:color w:val="auto"/>
          <w:szCs w:val="21"/>
        </w:rPr>
        <w:t>又はタイヤメーカーが低燃費性能を有すると表記するものをいう。</w:t>
      </w:r>
    </w:p>
    <w:p w:rsidR="00D07FF5" w:rsidRPr="00B32C45" w:rsidRDefault="00D07FF5" w:rsidP="00312AF3">
      <w:pPr>
        <w:spacing w:line="240" w:lineRule="exact"/>
        <w:ind w:leftChars="-1" w:left="700" w:hangingChars="300" w:hanging="702"/>
        <w:rPr>
          <w:rFonts w:hint="default"/>
          <w:color w:val="auto"/>
          <w:szCs w:val="21"/>
        </w:rPr>
      </w:pPr>
      <w:r w:rsidRPr="00B32C45">
        <w:rPr>
          <w:color w:val="auto"/>
          <w:szCs w:val="21"/>
        </w:rPr>
        <w:t xml:space="preserve">　　２）</w:t>
      </w:r>
      <w:r w:rsidR="006E7D66" w:rsidRPr="00B32C45">
        <w:rPr>
          <w:color w:val="auto"/>
          <w:szCs w:val="21"/>
        </w:rPr>
        <w:t>対象経費は、</w:t>
      </w:r>
      <w:r w:rsidRPr="00B32C45">
        <w:rPr>
          <w:color w:val="auto"/>
          <w:szCs w:val="21"/>
        </w:rPr>
        <w:t>交通事業者が低燃費タイヤを購入及び装着する際に必要な経費とする。ただし、廃タイヤ等の処分費は含まない。</w:t>
      </w:r>
    </w:p>
    <w:p w:rsidR="007C14D1" w:rsidRPr="00B32C45" w:rsidRDefault="00D07FF5" w:rsidP="00312AF3">
      <w:pPr>
        <w:spacing w:line="240" w:lineRule="exact"/>
        <w:ind w:leftChars="200" w:left="702" w:hangingChars="100" w:hanging="234"/>
        <w:rPr>
          <w:rFonts w:hint="default"/>
          <w:color w:val="auto"/>
        </w:rPr>
      </w:pPr>
      <w:r w:rsidRPr="00B32C45">
        <w:rPr>
          <w:color w:val="auto"/>
          <w:szCs w:val="21"/>
        </w:rPr>
        <w:t>３</w:t>
      </w:r>
      <w:r w:rsidR="007C14D1" w:rsidRPr="00B32C45">
        <w:rPr>
          <w:color w:val="auto"/>
          <w:szCs w:val="21"/>
        </w:rPr>
        <w:t>）</w:t>
      </w:r>
      <w:r w:rsidRPr="00B32C45">
        <w:rPr>
          <w:color w:val="auto"/>
          <w:szCs w:val="21"/>
        </w:rPr>
        <w:t>交付</w:t>
      </w:r>
      <w:r w:rsidR="007C14D1" w:rsidRPr="00B32C45">
        <w:rPr>
          <w:color w:val="auto"/>
          <w:szCs w:val="21"/>
        </w:rPr>
        <w:t>率</w:t>
      </w:r>
      <w:r w:rsidR="004D65DF" w:rsidRPr="00B32C45">
        <w:rPr>
          <w:color w:val="auto"/>
          <w:szCs w:val="21"/>
        </w:rPr>
        <w:t>は、</w:t>
      </w:r>
      <w:r w:rsidRPr="00B32C45">
        <w:rPr>
          <w:color w:val="auto"/>
          <w:szCs w:val="21"/>
        </w:rPr>
        <w:t>対象経費の３分の２以内とし、１台あたりの上限額を２００，０００円とする。</w:t>
      </w:r>
      <w:r w:rsidRPr="00B32C45">
        <w:rPr>
          <w:rFonts w:hint="default"/>
          <w:color w:val="auto"/>
          <w:szCs w:val="21"/>
        </w:rPr>
        <w:t>(千円未満の端数があるときは、これを切り捨てる。)</w:t>
      </w:r>
    </w:p>
    <w:p w:rsidR="006D1B02" w:rsidRPr="00B32C45" w:rsidRDefault="006D1B02" w:rsidP="008520E0">
      <w:pPr>
        <w:spacing w:line="320" w:lineRule="exact"/>
        <w:rPr>
          <w:rFonts w:hint="default"/>
          <w:color w:val="auto"/>
          <w:szCs w:val="21"/>
        </w:rPr>
      </w:pPr>
    </w:p>
    <w:p w:rsidR="008520E0" w:rsidRPr="00B32C45" w:rsidRDefault="008520E0" w:rsidP="008520E0">
      <w:pPr>
        <w:spacing w:line="320" w:lineRule="exact"/>
        <w:rPr>
          <w:rFonts w:hint="default"/>
          <w:color w:val="auto"/>
          <w:szCs w:val="21"/>
        </w:rPr>
      </w:pPr>
      <w:r w:rsidRPr="00B32C45">
        <w:rPr>
          <w:color w:val="auto"/>
          <w:szCs w:val="21"/>
        </w:rPr>
        <w:t>２　原油価格高騰対策支援金</w:t>
      </w:r>
    </w:p>
    <w:tbl>
      <w:tblPr>
        <w:tblStyle w:val="a7"/>
        <w:tblW w:w="9299" w:type="dxa"/>
        <w:tblLayout w:type="fixed"/>
        <w:tblLook w:val="04A0" w:firstRow="1" w:lastRow="0" w:firstColumn="1" w:lastColumn="0" w:noHBand="0" w:noVBand="1"/>
      </w:tblPr>
      <w:tblGrid>
        <w:gridCol w:w="5699"/>
        <w:gridCol w:w="450"/>
        <w:gridCol w:w="450"/>
        <w:gridCol w:w="450"/>
        <w:gridCol w:w="450"/>
        <w:gridCol w:w="450"/>
        <w:gridCol w:w="450"/>
        <w:gridCol w:w="450"/>
        <w:gridCol w:w="450"/>
      </w:tblGrid>
      <w:tr w:rsidR="00B32C45" w:rsidRPr="00B32C45" w:rsidTr="00C132A7">
        <w:trPr>
          <w:trHeight w:val="213"/>
        </w:trPr>
        <w:tc>
          <w:tcPr>
            <w:tcW w:w="5807" w:type="dxa"/>
            <w:vMerge w:val="restart"/>
            <w:tcBorders>
              <w:top w:val="single" w:sz="4" w:space="0" w:color="auto"/>
              <w:left w:val="single" w:sz="4" w:space="0" w:color="auto"/>
              <w:bottom w:val="single" w:sz="4" w:space="0" w:color="auto"/>
              <w:right w:val="single" w:sz="4" w:space="0" w:color="auto"/>
            </w:tcBorders>
            <w:hideMark/>
          </w:tcPr>
          <w:p w:rsidR="008520E0" w:rsidRPr="00B32C45" w:rsidRDefault="008520E0" w:rsidP="00AD2AEE">
            <w:pPr>
              <w:spacing w:beforeLines="10" w:before="36" w:line="240" w:lineRule="exact"/>
              <w:jc w:val="left"/>
              <w:rPr>
                <w:rFonts w:ascii="ＭＳ 明朝" w:eastAsia="ＭＳ 明朝" w:hAnsi="ＭＳ 明朝" w:hint="default"/>
                <w:color w:val="auto"/>
                <w:szCs w:val="21"/>
              </w:rPr>
            </w:pPr>
            <w:r w:rsidRPr="00B32C45">
              <w:rPr>
                <w:rFonts w:ascii="ＭＳ 明朝" w:eastAsia="ＭＳ 明朝" w:hAnsi="ＭＳ 明朝"/>
                <w:color w:val="auto"/>
                <w:szCs w:val="21"/>
              </w:rPr>
              <w:t>（１）一般貸切旅客自動車運送事業（貸切バス）</w:t>
            </w:r>
          </w:p>
          <w:p w:rsidR="00AD2AEE" w:rsidRPr="00B32C45" w:rsidRDefault="00AD2AEE" w:rsidP="00AD2AEE">
            <w:pPr>
              <w:spacing w:beforeLines="10" w:before="36" w:line="100" w:lineRule="exact"/>
              <w:jc w:val="left"/>
              <w:rPr>
                <w:rFonts w:ascii="ＭＳ 明朝" w:eastAsia="ＭＳ 明朝" w:hAnsi="ＭＳ 明朝" w:hint="default"/>
                <w:color w:val="auto"/>
                <w:szCs w:val="21"/>
              </w:rPr>
            </w:pPr>
            <w:r w:rsidRPr="00B32C45">
              <w:rPr>
                <w:rFonts w:ascii="ＭＳ 明朝" w:eastAsia="ＭＳ 明朝" w:hAnsi="ＭＳ 明朝"/>
                <w:color w:val="auto"/>
                <w:szCs w:val="21"/>
              </w:rPr>
              <w:t xml:space="preserve">　　</w:t>
            </w:r>
          </w:p>
          <w:p w:rsidR="008520E0" w:rsidRPr="00B32C45" w:rsidRDefault="00AD2AEE" w:rsidP="006D1B02">
            <w:pPr>
              <w:spacing w:beforeLines="10" w:before="36" w:line="240" w:lineRule="exact"/>
              <w:ind w:firstLineChars="200" w:firstLine="468"/>
              <w:jc w:val="left"/>
              <w:rPr>
                <w:rFonts w:ascii="ＭＳ 明朝" w:eastAsia="ＭＳ 明朝" w:hAnsi="ＭＳ 明朝" w:hint="default"/>
                <w:color w:val="auto"/>
                <w:szCs w:val="21"/>
              </w:rPr>
            </w:pPr>
            <w:r w:rsidRPr="00B32C45">
              <w:rPr>
                <w:rFonts w:ascii="ＭＳ 明朝" w:eastAsia="ＭＳ 明朝" w:hAnsi="ＭＳ 明朝"/>
                <w:color w:val="auto"/>
                <w:szCs w:val="21"/>
              </w:rPr>
              <w:t>車両台数【</w:t>
            </w:r>
            <w:r w:rsidR="008520E0" w:rsidRPr="00B32C45">
              <w:rPr>
                <w:rFonts w:ascii="ＭＳ 明朝" w:eastAsia="ＭＳ 明朝" w:hAnsi="ＭＳ 明朝"/>
                <w:color w:val="auto"/>
                <w:szCs w:val="21"/>
              </w:rPr>
              <w:t xml:space="preserve">　　</w:t>
            </w:r>
            <w:r w:rsidR="006D1B02" w:rsidRPr="00B32C45">
              <w:rPr>
                <w:rFonts w:ascii="ＭＳ 明朝" w:eastAsia="ＭＳ 明朝" w:hAnsi="ＭＳ 明朝"/>
                <w:color w:val="auto"/>
                <w:szCs w:val="21"/>
              </w:rPr>
              <w:t xml:space="preserve">　</w:t>
            </w:r>
            <w:r w:rsidR="00045350" w:rsidRPr="00B32C45">
              <w:rPr>
                <w:rFonts w:ascii="ＭＳ 明朝" w:eastAsia="ＭＳ 明朝" w:hAnsi="ＭＳ 明朝"/>
                <w:color w:val="auto"/>
                <w:szCs w:val="21"/>
              </w:rPr>
              <w:t>台</w:t>
            </w:r>
            <w:r w:rsidRPr="00B32C45">
              <w:rPr>
                <w:rFonts w:ascii="ＭＳ 明朝" w:eastAsia="ＭＳ 明朝" w:hAnsi="ＭＳ 明朝"/>
                <w:color w:val="auto"/>
                <w:szCs w:val="21"/>
              </w:rPr>
              <w:t>】</w:t>
            </w:r>
            <w:r w:rsidR="00045350" w:rsidRPr="00B32C45">
              <w:rPr>
                <w:rFonts w:ascii="ＭＳ 明朝" w:eastAsia="ＭＳ 明朝" w:hAnsi="ＭＳ 明朝"/>
                <w:color w:val="auto"/>
                <w:szCs w:val="21"/>
              </w:rPr>
              <w:t>×５０，００</w:t>
            </w:r>
            <w:r w:rsidR="008520E0" w:rsidRPr="00B32C45">
              <w:rPr>
                <w:rFonts w:ascii="ＭＳ 明朝" w:eastAsia="ＭＳ 明朝" w:hAnsi="ＭＳ 明朝"/>
                <w:color w:val="auto"/>
                <w:szCs w:val="21"/>
              </w:rPr>
              <w:t>０円</w:t>
            </w:r>
          </w:p>
        </w:tc>
        <w:tc>
          <w:tcPr>
            <w:tcW w:w="3492" w:type="dxa"/>
            <w:gridSpan w:val="8"/>
            <w:tcBorders>
              <w:top w:val="single" w:sz="4" w:space="0" w:color="auto"/>
              <w:left w:val="single" w:sz="4" w:space="0" w:color="auto"/>
              <w:bottom w:val="single" w:sz="4" w:space="0" w:color="auto"/>
              <w:right w:val="single" w:sz="4" w:space="0" w:color="auto"/>
            </w:tcBorders>
            <w:hideMark/>
          </w:tcPr>
          <w:p w:rsidR="008520E0" w:rsidRPr="00B32C45" w:rsidRDefault="008520E0" w:rsidP="00882626">
            <w:pPr>
              <w:spacing w:beforeLines="10" w:before="36" w:line="240" w:lineRule="exact"/>
              <w:rPr>
                <w:rFonts w:ascii="ＭＳ 明朝" w:eastAsia="ＭＳ 明朝" w:hAnsi="ＭＳ 明朝" w:hint="default"/>
                <w:color w:val="auto"/>
                <w:sz w:val="20"/>
                <w:szCs w:val="20"/>
              </w:rPr>
            </w:pPr>
            <w:r w:rsidRPr="00B32C45">
              <w:rPr>
                <w:rFonts w:ascii="ＭＳ 明朝" w:eastAsia="ＭＳ 明朝" w:hAnsi="ＭＳ 明朝"/>
                <w:color w:val="auto"/>
                <w:szCs w:val="21"/>
              </w:rPr>
              <w:t>（</w:t>
            </w:r>
            <w:r w:rsidR="00241000" w:rsidRPr="00B32C45">
              <w:rPr>
                <w:rFonts w:ascii="ＭＳ 明朝" w:eastAsia="ＭＳ 明朝" w:hAnsi="ＭＳ 明朝"/>
                <w:color w:val="auto"/>
                <w:szCs w:val="21"/>
              </w:rPr>
              <w:t>Ｂ</w:t>
            </w:r>
            <w:r w:rsidRPr="00B32C45">
              <w:rPr>
                <w:rFonts w:ascii="ＭＳ 明朝" w:eastAsia="ＭＳ 明朝" w:hAnsi="ＭＳ 明朝"/>
                <w:color w:val="auto"/>
                <w:szCs w:val="21"/>
              </w:rPr>
              <w:t>）</w:t>
            </w:r>
          </w:p>
        </w:tc>
      </w:tr>
      <w:tr w:rsidR="00B32C45" w:rsidRPr="00B32C45" w:rsidTr="00C132A7">
        <w:trPr>
          <w:trHeight w:val="338"/>
        </w:trPr>
        <w:tc>
          <w:tcPr>
            <w:tcW w:w="5807" w:type="dxa"/>
            <w:vMerge/>
            <w:tcBorders>
              <w:top w:val="single" w:sz="4" w:space="0" w:color="auto"/>
              <w:left w:val="single" w:sz="4" w:space="0" w:color="auto"/>
              <w:bottom w:val="single" w:sz="4" w:space="0" w:color="auto"/>
              <w:right w:val="single" w:sz="4" w:space="0" w:color="auto"/>
            </w:tcBorders>
            <w:vAlign w:val="center"/>
            <w:hideMark/>
          </w:tcPr>
          <w:p w:rsidR="008520E0" w:rsidRPr="00B32C45" w:rsidRDefault="008520E0" w:rsidP="00882626">
            <w:pPr>
              <w:widowControl/>
              <w:jc w:val="left"/>
              <w:rPr>
                <w:rFonts w:ascii="ＭＳ 明朝" w:eastAsia="ＭＳ 明朝" w:hAnsi="ＭＳ 明朝" w:hint="default"/>
                <w:color w:val="auto"/>
                <w:szCs w:val="21"/>
              </w:rPr>
            </w:pPr>
          </w:p>
        </w:tc>
        <w:tc>
          <w:tcPr>
            <w:tcW w:w="397" w:type="dxa"/>
            <w:tcBorders>
              <w:top w:val="single" w:sz="4" w:space="0" w:color="auto"/>
              <w:left w:val="single" w:sz="4" w:space="0" w:color="auto"/>
              <w:bottom w:val="single" w:sz="4" w:space="0" w:color="auto"/>
              <w:right w:val="single" w:sz="4" w:space="0" w:color="auto"/>
            </w:tcBorders>
            <w:vAlign w:val="center"/>
          </w:tcPr>
          <w:p w:rsidR="008520E0" w:rsidRPr="00B32C45" w:rsidRDefault="008520E0" w:rsidP="00882626">
            <w:pPr>
              <w:spacing w:beforeLines="10" w:before="36" w:line="240" w:lineRule="exact"/>
              <w:rPr>
                <w:rFonts w:ascii="ＭＳ 明朝" w:eastAsia="ＭＳ 明朝" w:hAnsi="ＭＳ 明朝" w:hint="default"/>
                <w:color w:val="auto"/>
                <w:szCs w:val="21"/>
              </w:rPr>
            </w:pPr>
          </w:p>
        </w:tc>
        <w:tc>
          <w:tcPr>
            <w:tcW w:w="397" w:type="dxa"/>
            <w:tcBorders>
              <w:top w:val="single" w:sz="4" w:space="0" w:color="auto"/>
              <w:left w:val="single" w:sz="4" w:space="0" w:color="auto"/>
              <w:bottom w:val="single" w:sz="4" w:space="0" w:color="auto"/>
              <w:right w:val="dotted" w:sz="4" w:space="0" w:color="auto"/>
            </w:tcBorders>
            <w:vAlign w:val="center"/>
          </w:tcPr>
          <w:p w:rsidR="008520E0" w:rsidRPr="00B32C45" w:rsidRDefault="008520E0" w:rsidP="00882626">
            <w:pPr>
              <w:spacing w:beforeLines="10" w:before="36" w:line="240" w:lineRule="exact"/>
              <w:rPr>
                <w:rFonts w:ascii="ＭＳ 明朝" w:eastAsia="ＭＳ 明朝" w:hAnsi="ＭＳ 明朝" w:hint="default"/>
                <w:color w:val="auto"/>
                <w:szCs w:val="21"/>
              </w:rPr>
            </w:pPr>
          </w:p>
        </w:tc>
        <w:tc>
          <w:tcPr>
            <w:tcW w:w="397" w:type="dxa"/>
            <w:tcBorders>
              <w:top w:val="single" w:sz="4" w:space="0" w:color="auto"/>
              <w:left w:val="dotted" w:sz="4" w:space="0" w:color="auto"/>
              <w:bottom w:val="single" w:sz="4" w:space="0" w:color="auto"/>
              <w:right w:val="dotted" w:sz="4" w:space="0" w:color="auto"/>
            </w:tcBorders>
            <w:vAlign w:val="center"/>
          </w:tcPr>
          <w:p w:rsidR="008520E0" w:rsidRPr="00B32C45" w:rsidRDefault="008520E0" w:rsidP="00882626">
            <w:pPr>
              <w:spacing w:beforeLines="10" w:before="36" w:line="240" w:lineRule="exact"/>
              <w:rPr>
                <w:rFonts w:ascii="ＭＳ 明朝" w:eastAsia="ＭＳ 明朝" w:hAnsi="ＭＳ 明朝" w:hint="default"/>
                <w:color w:val="auto"/>
                <w:szCs w:val="21"/>
              </w:rPr>
            </w:pPr>
          </w:p>
        </w:tc>
        <w:tc>
          <w:tcPr>
            <w:tcW w:w="397" w:type="dxa"/>
            <w:tcBorders>
              <w:top w:val="single" w:sz="4" w:space="0" w:color="auto"/>
              <w:left w:val="dotted" w:sz="4" w:space="0" w:color="auto"/>
              <w:bottom w:val="single" w:sz="4" w:space="0" w:color="auto"/>
              <w:right w:val="single" w:sz="4" w:space="0" w:color="auto"/>
            </w:tcBorders>
            <w:vAlign w:val="center"/>
          </w:tcPr>
          <w:p w:rsidR="008520E0" w:rsidRPr="00B32C45" w:rsidRDefault="008520E0" w:rsidP="00882626">
            <w:pPr>
              <w:spacing w:beforeLines="10" w:before="36" w:line="240" w:lineRule="exact"/>
              <w:rPr>
                <w:rFonts w:ascii="ＭＳ 明朝" w:eastAsia="ＭＳ 明朝" w:hAnsi="ＭＳ 明朝" w:hint="default"/>
                <w:color w:val="auto"/>
                <w:szCs w:val="21"/>
              </w:rPr>
            </w:pPr>
          </w:p>
        </w:tc>
        <w:tc>
          <w:tcPr>
            <w:tcW w:w="397" w:type="dxa"/>
            <w:tcBorders>
              <w:top w:val="single" w:sz="4" w:space="0" w:color="auto"/>
              <w:left w:val="single" w:sz="4" w:space="0" w:color="auto"/>
              <w:bottom w:val="single" w:sz="4" w:space="0" w:color="auto"/>
              <w:right w:val="dotted" w:sz="4" w:space="0" w:color="auto"/>
            </w:tcBorders>
            <w:vAlign w:val="center"/>
          </w:tcPr>
          <w:p w:rsidR="008520E0" w:rsidRPr="00B32C45" w:rsidRDefault="008520E0" w:rsidP="00882626">
            <w:pPr>
              <w:spacing w:beforeLines="10" w:before="36" w:line="240" w:lineRule="exact"/>
              <w:rPr>
                <w:rFonts w:ascii="ＭＳ 明朝" w:eastAsia="ＭＳ 明朝" w:hAnsi="ＭＳ 明朝" w:hint="default"/>
                <w:color w:val="auto"/>
                <w:szCs w:val="21"/>
              </w:rPr>
            </w:pPr>
          </w:p>
        </w:tc>
        <w:tc>
          <w:tcPr>
            <w:tcW w:w="397" w:type="dxa"/>
            <w:tcBorders>
              <w:top w:val="single" w:sz="4" w:space="0" w:color="auto"/>
              <w:left w:val="dotted" w:sz="4" w:space="0" w:color="auto"/>
              <w:bottom w:val="single" w:sz="4" w:space="0" w:color="auto"/>
              <w:right w:val="dotted" w:sz="4" w:space="0" w:color="auto"/>
            </w:tcBorders>
            <w:vAlign w:val="center"/>
          </w:tcPr>
          <w:p w:rsidR="008520E0" w:rsidRPr="00B32C45" w:rsidRDefault="008520E0" w:rsidP="00882626">
            <w:pPr>
              <w:spacing w:beforeLines="10" w:before="36" w:line="240" w:lineRule="exact"/>
              <w:rPr>
                <w:rFonts w:ascii="ＭＳ 明朝" w:eastAsia="ＭＳ 明朝" w:hAnsi="ＭＳ 明朝" w:hint="default"/>
                <w:color w:val="auto"/>
                <w:szCs w:val="21"/>
              </w:rPr>
            </w:pPr>
          </w:p>
        </w:tc>
        <w:tc>
          <w:tcPr>
            <w:tcW w:w="397" w:type="dxa"/>
            <w:tcBorders>
              <w:top w:val="single" w:sz="4" w:space="0" w:color="auto"/>
              <w:left w:val="dotted" w:sz="4" w:space="0" w:color="auto"/>
              <w:bottom w:val="single" w:sz="4" w:space="0" w:color="auto"/>
              <w:right w:val="single" w:sz="4" w:space="0" w:color="auto"/>
            </w:tcBorders>
            <w:vAlign w:val="center"/>
          </w:tcPr>
          <w:p w:rsidR="008520E0" w:rsidRPr="00B32C45" w:rsidRDefault="008520E0" w:rsidP="00882626">
            <w:pPr>
              <w:spacing w:beforeLines="10" w:before="36" w:line="240" w:lineRule="exact"/>
              <w:rPr>
                <w:rFonts w:ascii="ＭＳ 明朝" w:eastAsia="ＭＳ 明朝" w:hAnsi="ＭＳ 明朝" w:hint="default"/>
                <w:color w:val="auto"/>
                <w:szCs w:val="21"/>
              </w:rPr>
            </w:pPr>
          </w:p>
        </w:tc>
        <w:tc>
          <w:tcPr>
            <w:tcW w:w="397" w:type="dxa"/>
            <w:tcBorders>
              <w:top w:val="single" w:sz="4" w:space="0" w:color="auto"/>
              <w:left w:val="single" w:sz="4" w:space="0" w:color="auto"/>
              <w:bottom w:val="single" w:sz="4" w:space="0" w:color="auto"/>
              <w:right w:val="single" w:sz="4" w:space="0" w:color="auto"/>
            </w:tcBorders>
            <w:vAlign w:val="bottom"/>
            <w:hideMark/>
          </w:tcPr>
          <w:p w:rsidR="008520E0" w:rsidRPr="00B32C45" w:rsidRDefault="008520E0" w:rsidP="00882626">
            <w:pPr>
              <w:spacing w:beforeLines="25" w:before="90" w:line="276" w:lineRule="auto"/>
              <w:ind w:right="420"/>
              <w:jc w:val="left"/>
              <w:rPr>
                <w:rFonts w:ascii="ＭＳ 明朝" w:eastAsia="ＭＳ 明朝" w:hAnsi="ＭＳ 明朝" w:hint="default"/>
                <w:color w:val="auto"/>
                <w:szCs w:val="21"/>
              </w:rPr>
            </w:pPr>
            <w:r w:rsidRPr="00B32C45">
              <w:rPr>
                <w:rFonts w:ascii="ＭＳ 明朝" w:eastAsia="ＭＳ 明朝" w:hAnsi="ＭＳ 明朝"/>
                <w:color w:val="auto"/>
                <w:szCs w:val="21"/>
              </w:rPr>
              <w:t>円</w:t>
            </w:r>
          </w:p>
        </w:tc>
      </w:tr>
      <w:tr w:rsidR="00B32C45" w:rsidRPr="00B32C45" w:rsidTr="00C132A7">
        <w:trPr>
          <w:trHeight w:val="185"/>
        </w:trPr>
        <w:tc>
          <w:tcPr>
            <w:tcW w:w="5807" w:type="dxa"/>
            <w:vMerge w:val="restart"/>
            <w:tcBorders>
              <w:top w:val="single" w:sz="4" w:space="0" w:color="auto"/>
              <w:left w:val="single" w:sz="4" w:space="0" w:color="auto"/>
              <w:bottom w:val="single" w:sz="4" w:space="0" w:color="auto"/>
              <w:right w:val="single" w:sz="4" w:space="0" w:color="auto"/>
            </w:tcBorders>
            <w:hideMark/>
          </w:tcPr>
          <w:p w:rsidR="008520E0" w:rsidRPr="00B32C45" w:rsidRDefault="008520E0" w:rsidP="00AD2AEE">
            <w:pPr>
              <w:spacing w:beforeLines="10" w:before="36" w:line="240" w:lineRule="exact"/>
              <w:jc w:val="left"/>
              <w:rPr>
                <w:rFonts w:ascii="ＭＳ 明朝" w:eastAsia="ＭＳ 明朝" w:hAnsi="ＭＳ 明朝" w:hint="default"/>
                <w:color w:val="auto"/>
                <w:szCs w:val="21"/>
              </w:rPr>
            </w:pPr>
            <w:r w:rsidRPr="00B32C45">
              <w:rPr>
                <w:rFonts w:ascii="ＭＳ 明朝" w:eastAsia="ＭＳ 明朝" w:hAnsi="ＭＳ 明朝"/>
                <w:color w:val="auto"/>
                <w:szCs w:val="21"/>
              </w:rPr>
              <w:t>（２）一般乗用旅客自動車運送事業（タクシー</w:t>
            </w:r>
            <w:r w:rsidR="00E26BD2" w:rsidRPr="00B32C45">
              <w:rPr>
                <w:rFonts w:ascii="ＭＳ 明朝" w:eastAsia="ＭＳ 明朝" w:hAnsi="ＭＳ 明朝"/>
                <w:color w:val="auto"/>
                <w:szCs w:val="21"/>
              </w:rPr>
              <w:t>等</w:t>
            </w:r>
            <w:r w:rsidRPr="00B32C45">
              <w:rPr>
                <w:rFonts w:ascii="ＭＳ 明朝" w:eastAsia="ＭＳ 明朝" w:hAnsi="ＭＳ 明朝"/>
                <w:color w:val="auto"/>
                <w:szCs w:val="21"/>
              </w:rPr>
              <w:t>）</w:t>
            </w:r>
          </w:p>
          <w:p w:rsidR="00AD2AEE" w:rsidRPr="00B32C45" w:rsidRDefault="00AD2AEE" w:rsidP="00AD2AEE">
            <w:pPr>
              <w:spacing w:beforeLines="10" w:before="36" w:line="100" w:lineRule="exact"/>
              <w:jc w:val="left"/>
              <w:rPr>
                <w:rFonts w:ascii="ＭＳ 明朝" w:eastAsia="ＭＳ 明朝" w:hAnsi="ＭＳ 明朝" w:hint="default"/>
                <w:color w:val="auto"/>
                <w:szCs w:val="21"/>
              </w:rPr>
            </w:pPr>
            <w:r w:rsidRPr="00B32C45">
              <w:rPr>
                <w:rFonts w:ascii="ＭＳ 明朝" w:eastAsia="ＭＳ 明朝" w:hAnsi="ＭＳ 明朝"/>
                <w:color w:val="auto"/>
                <w:szCs w:val="21"/>
              </w:rPr>
              <w:t xml:space="preserve">　　</w:t>
            </w:r>
          </w:p>
          <w:p w:rsidR="008520E0" w:rsidRPr="00B32C45" w:rsidRDefault="00AD2AEE" w:rsidP="006D1B02">
            <w:pPr>
              <w:spacing w:beforeLines="10" w:before="36" w:line="240" w:lineRule="exact"/>
              <w:ind w:firstLineChars="200" w:firstLine="468"/>
              <w:jc w:val="left"/>
              <w:rPr>
                <w:rFonts w:ascii="ＭＳ 明朝" w:eastAsia="ＭＳ 明朝" w:hAnsi="ＭＳ 明朝" w:hint="default"/>
                <w:color w:val="auto"/>
                <w:szCs w:val="21"/>
              </w:rPr>
            </w:pPr>
            <w:r w:rsidRPr="00B32C45">
              <w:rPr>
                <w:rFonts w:ascii="ＭＳ 明朝" w:eastAsia="ＭＳ 明朝" w:hAnsi="ＭＳ 明朝"/>
                <w:color w:val="auto"/>
                <w:szCs w:val="21"/>
              </w:rPr>
              <w:t>車両台数【</w:t>
            </w:r>
            <w:r w:rsidR="00045350" w:rsidRPr="00B32C45">
              <w:rPr>
                <w:rFonts w:ascii="ＭＳ 明朝" w:eastAsia="ＭＳ 明朝" w:hAnsi="ＭＳ 明朝"/>
                <w:color w:val="auto"/>
                <w:szCs w:val="21"/>
              </w:rPr>
              <w:t xml:space="preserve">　</w:t>
            </w:r>
            <w:r w:rsidR="006D1B02" w:rsidRPr="00B32C45">
              <w:rPr>
                <w:rFonts w:ascii="ＭＳ 明朝" w:eastAsia="ＭＳ 明朝" w:hAnsi="ＭＳ 明朝"/>
                <w:color w:val="auto"/>
                <w:szCs w:val="21"/>
              </w:rPr>
              <w:t xml:space="preserve">　</w:t>
            </w:r>
            <w:r w:rsidR="00045350" w:rsidRPr="00B32C45">
              <w:rPr>
                <w:rFonts w:ascii="ＭＳ 明朝" w:eastAsia="ＭＳ 明朝" w:hAnsi="ＭＳ 明朝"/>
                <w:color w:val="auto"/>
                <w:szCs w:val="21"/>
              </w:rPr>
              <w:t xml:space="preserve">　台</w:t>
            </w:r>
            <w:r w:rsidRPr="00B32C45">
              <w:rPr>
                <w:rFonts w:ascii="ＭＳ 明朝" w:eastAsia="ＭＳ 明朝" w:hAnsi="ＭＳ 明朝"/>
                <w:color w:val="auto"/>
                <w:szCs w:val="21"/>
              </w:rPr>
              <w:t>】</w:t>
            </w:r>
            <w:r w:rsidR="008520E0" w:rsidRPr="00B32C45">
              <w:rPr>
                <w:rFonts w:ascii="ＭＳ 明朝" w:eastAsia="ＭＳ 明朝" w:hAnsi="ＭＳ 明朝"/>
                <w:color w:val="auto"/>
                <w:szCs w:val="21"/>
              </w:rPr>
              <w:t>×</w:t>
            </w:r>
            <w:r w:rsidR="00045350" w:rsidRPr="00B32C45">
              <w:rPr>
                <w:rFonts w:ascii="ＭＳ 明朝" w:eastAsia="ＭＳ 明朝" w:hAnsi="ＭＳ 明朝"/>
                <w:color w:val="auto"/>
                <w:szCs w:val="21"/>
              </w:rPr>
              <w:t>３０，０００</w:t>
            </w:r>
            <w:r w:rsidR="008520E0" w:rsidRPr="00B32C45">
              <w:rPr>
                <w:rFonts w:ascii="ＭＳ 明朝" w:eastAsia="ＭＳ 明朝" w:hAnsi="ＭＳ 明朝"/>
                <w:color w:val="auto"/>
                <w:szCs w:val="21"/>
              </w:rPr>
              <w:t>円</w:t>
            </w:r>
          </w:p>
        </w:tc>
        <w:tc>
          <w:tcPr>
            <w:tcW w:w="3492" w:type="dxa"/>
            <w:gridSpan w:val="8"/>
            <w:tcBorders>
              <w:top w:val="single" w:sz="4" w:space="0" w:color="auto"/>
              <w:left w:val="single" w:sz="4" w:space="0" w:color="auto"/>
              <w:bottom w:val="single" w:sz="4" w:space="0" w:color="auto"/>
              <w:right w:val="single" w:sz="4" w:space="0" w:color="auto"/>
            </w:tcBorders>
            <w:hideMark/>
          </w:tcPr>
          <w:p w:rsidR="008520E0" w:rsidRPr="00B32C45" w:rsidRDefault="008520E0" w:rsidP="00882626">
            <w:pPr>
              <w:spacing w:line="240" w:lineRule="exact"/>
              <w:ind w:right="420"/>
              <w:jc w:val="left"/>
              <w:rPr>
                <w:rFonts w:ascii="ＭＳ 明朝" w:eastAsia="ＭＳ 明朝" w:hAnsi="ＭＳ 明朝" w:hint="default"/>
                <w:color w:val="auto"/>
                <w:szCs w:val="21"/>
              </w:rPr>
            </w:pPr>
            <w:r w:rsidRPr="00B32C45">
              <w:rPr>
                <w:rFonts w:ascii="ＭＳ 明朝" w:eastAsia="ＭＳ 明朝" w:hAnsi="ＭＳ 明朝"/>
                <w:color w:val="auto"/>
                <w:szCs w:val="21"/>
              </w:rPr>
              <w:t>（</w:t>
            </w:r>
            <w:r w:rsidR="00241000" w:rsidRPr="00B32C45">
              <w:rPr>
                <w:rFonts w:ascii="ＭＳ 明朝" w:eastAsia="ＭＳ 明朝" w:hAnsi="ＭＳ 明朝"/>
                <w:color w:val="auto"/>
                <w:szCs w:val="21"/>
              </w:rPr>
              <w:t>Ｃ</w:t>
            </w:r>
            <w:r w:rsidRPr="00B32C45">
              <w:rPr>
                <w:rFonts w:ascii="ＭＳ 明朝" w:eastAsia="ＭＳ 明朝" w:hAnsi="ＭＳ 明朝"/>
                <w:color w:val="auto"/>
                <w:szCs w:val="21"/>
              </w:rPr>
              <w:t>）</w:t>
            </w:r>
          </w:p>
        </w:tc>
      </w:tr>
      <w:tr w:rsidR="008520E0" w:rsidRPr="00B32C45" w:rsidTr="00C132A7">
        <w:trPr>
          <w:trHeight w:val="545"/>
        </w:trPr>
        <w:tc>
          <w:tcPr>
            <w:tcW w:w="5807" w:type="dxa"/>
            <w:vMerge/>
            <w:tcBorders>
              <w:top w:val="single" w:sz="4" w:space="0" w:color="auto"/>
              <w:left w:val="single" w:sz="4" w:space="0" w:color="auto"/>
              <w:bottom w:val="single" w:sz="4" w:space="0" w:color="auto"/>
              <w:right w:val="single" w:sz="4" w:space="0" w:color="auto"/>
            </w:tcBorders>
            <w:vAlign w:val="center"/>
            <w:hideMark/>
          </w:tcPr>
          <w:p w:rsidR="008520E0" w:rsidRPr="00B32C45" w:rsidRDefault="008520E0" w:rsidP="00882626">
            <w:pPr>
              <w:widowControl/>
              <w:jc w:val="left"/>
              <w:rPr>
                <w:rFonts w:ascii="ＭＳ 明朝" w:eastAsia="ＭＳ 明朝" w:hAnsi="ＭＳ 明朝" w:hint="default"/>
                <w:color w:val="auto"/>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520E0" w:rsidRPr="00B32C45" w:rsidRDefault="008520E0" w:rsidP="00882626">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single" w:sz="4" w:space="0" w:color="auto"/>
              <w:bottom w:val="single" w:sz="4" w:space="0" w:color="auto"/>
              <w:right w:val="dotted" w:sz="4" w:space="0" w:color="auto"/>
            </w:tcBorders>
            <w:vAlign w:val="center"/>
          </w:tcPr>
          <w:p w:rsidR="008520E0" w:rsidRPr="00B32C45" w:rsidRDefault="008520E0" w:rsidP="00882626">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dotted" w:sz="4" w:space="0" w:color="auto"/>
              <w:bottom w:val="single" w:sz="4" w:space="0" w:color="auto"/>
              <w:right w:val="dotted" w:sz="4" w:space="0" w:color="auto"/>
            </w:tcBorders>
            <w:vAlign w:val="center"/>
          </w:tcPr>
          <w:p w:rsidR="008520E0" w:rsidRPr="00B32C45" w:rsidRDefault="008520E0" w:rsidP="00882626">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dotted" w:sz="4" w:space="0" w:color="auto"/>
              <w:bottom w:val="single" w:sz="4" w:space="0" w:color="auto"/>
              <w:right w:val="single" w:sz="4" w:space="0" w:color="auto"/>
            </w:tcBorders>
            <w:vAlign w:val="center"/>
          </w:tcPr>
          <w:p w:rsidR="008520E0" w:rsidRPr="00B32C45" w:rsidRDefault="008520E0" w:rsidP="00882626">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single" w:sz="4" w:space="0" w:color="auto"/>
              <w:bottom w:val="single" w:sz="4" w:space="0" w:color="auto"/>
              <w:right w:val="dotted" w:sz="4" w:space="0" w:color="auto"/>
            </w:tcBorders>
            <w:vAlign w:val="center"/>
          </w:tcPr>
          <w:p w:rsidR="008520E0" w:rsidRPr="00B32C45" w:rsidRDefault="008520E0" w:rsidP="00882626">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dotted" w:sz="4" w:space="0" w:color="auto"/>
              <w:bottom w:val="single" w:sz="4" w:space="0" w:color="auto"/>
              <w:right w:val="dotted" w:sz="4" w:space="0" w:color="auto"/>
            </w:tcBorders>
            <w:vAlign w:val="center"/>
          </w:tcPr>
          <w:p w:rsidR="008520E0" w:rsidRPr="00B32C45" w:rsidRDefault="008520E0" w:rsidP="00882626">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dotted" w:sz="4" w:space="0" w:color="auto"/>
              <w:bottom w:val="single" w:sz="4" w:space="0" w:color="auto"/>
              <w:right w:val="single" w:sz="4" w:space="0" w:color="auto"/>
            </w:tcBorders>
            <w:vAlign w:val="center"/>
          </w:tcPr>
          <w:p w:rsidR="008520E0" w:rsidRPr="00B32C45" w:rsidRDefault="008520E0" w:rsidP="00882626">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single" w:sz="4" w:space="0" w:color="auto"/>
              <w:bottom w:val="single" w:sz="4" w:space="0" w:color="auto"/>
              <w:right w:val="single" w:sz="4" w:space="0" w:color="auto"/>
            </w:tcBorders>
            <w:vAlign w:val="bottom"/>
            <w:hideMark/>
          </w:tcPr>
          <w:p w:rsidR="008520E0" w:rsidRPr="00B32C45" w:rsidRDefault="008520E0" w:rsidP="00882626">
            <w:pPr>
              <w:spacing w:beforeLines="25" w:before="90" w:line="276" w:lineRule="auto"/>
              <w:ind w:right="420"/>
              <w:jc w:val="left"/>
              <w:rPr>
                <w:rFonts w:ascii="ＭＳ 明朝" w:eastAsia="ＭＳ 明朝" w:hAnsi="ＭＳ 明朝" w:hint="default"/>
                <w:color w:val="auto"/>
                <w:szCs w:val="21"/>
              </w:rPr>
            </w:pPr>
            <w:r w:rsidRPr="00B32C45">
              <w:rPr>
                <w:rFonts w:ascii="ＭＳ 明朝" w:eastAsia="ＭＳ 明朝" w:hAnsi="ＭＳ 明朝"/>
                <w:color w:val="auto"/>
                <w:szCs w:val="21"/>
              </w:rPr>
              <w:t>円</w:t>
            </w:r>
          </w:p>
        </w:tc>
      </w:tr>
    </w:tbl>
    <w:p w:rsidR="006D1B02" w:rsidRPr="00B32C45" w:rsidRDefault="006D1B02" w:rsidP="008520E0">
      <w:pPr>
        <w:spacing w:line="320" w:lineRule="exact"/>
        <w:rPr>
          <w:rFonts w:hint="default"/>
          <w:color w:val="auto"/>
          <w:szCs w:val="21"/>
        </w:rPr>
      </w:pPr>
    </w:p>
    <w:p w:rsidR="008520E0" w:rsidRPr="00B32C45" w:rsidRDefault="008520E0" w:rsidP="008520E0">
      <w:pPr>
        <w:spacing w:line="320" w:lineRule="exact"/>
        <w:rPr>
          <w:rFonts w:hint="default"/>
          <w:color w:val="auto"/>
          <w:szCs w:val="21"/>
        </w:rPr>
      </w:pPr>
      <w:r w:rsidRPr="00B32C45">
        <w:rPr>
          <w:color w:val="auto"/>
          <w:szCs w:val="21"/>
        </w:rPr>
        <w:t>３　申請総額</w:t>
      </w:r>
    </w:p>
    <w:tbl>
      <w:tblPr>
        <w:tblStyle w:val="a7"/>
        <w:tblW w:w="9299" w:type="dxa"/>
        <w:tblLook w:val="04A0" w:firstRow="1" w:lastRow="0" w:firstColumn="1" w:lastColumn="0" w:noHBand="0" w:noVBand="1"/>
      </w:tblPr>
      <w:tblGrid>
        <w:gridCol w:w="2365"/>
        <w:gridCol w:w="2439"/>
        <w:gridCol w:w="449"/>
        <w:gridCol w:w="449"/>
        <w:gridCol w:w="449"/>
        <w:gridCol w:w="449"/>
        <w:gridCol w:w="449"/>
        <w:gridCol w:w="449"/>
        <w:gridCol w:w="449"/>
        <w:gridCol w:w="449"/>
        <w:gridCol w:w="449"/>
        <w:gridCol w:w="454"/>
      </w:tblGrid>
      <w:tr w:rsidR="00B32C45" w:rsidRPr="00B32C45" w:rsidTr="00C132A7">
        <w:trPr>
          <w:trHeight w:val="708"/>
        </w:trPr>
        <w:tc>
          <w:tcPr>
            <w:tcW w:w="2405" w:type="dxa"/>
            <w:tcBorders>
              <w:top w:val="single" w:sz="4" w:space="0" w:color="auto"/>
              <w:left w:val="single" w:sz="4" w:space="0" w:color="auto"/>
              <w:bottom w:val="single" w:sz="4" w:space="0" w:color="auto"/>
              <w:right w:val="nil"/>
            </w:tcBorders>
            <w:vAlign w:val="center"/>
            <w:hideMark/>
          </w:tcPr>
          <w:p w:rsidR="00DA76CA" w:rsidRPr="00B32C45" w:rsidRDefault="00DA76CA" w:rsidP="00DA76CA">
            <w:pPr>
              <w:spacing w:afterLines="27" w:after="97" w:line="240" w:lineRule="exact"/>
              <w:jc w:val="center"/>
              <w:rPr>
                <w:rFonts w:ascii="ＭＳ 明朝" w:eastAsia="ＭＳ 明朝" w:hAnsi="ＭＳ 明朝" w:hint="default"/>
                <w:color w:val="auto"/>
                <w:szCs w:val="21"/>
              </w:rPr>
            </w:pPr>
            <w:r w:rsidRPr="00B32C45">
              <w:rPr>
                <w:rFonts w:ascii="ＭＳ 明朝" w:eastAsia="ＭＳ 明朝" w:hAnsi="ＭＳ 明朝"/>
                <w:color w:val="auto"/>
                <w:szCs w:val="21"/>
              </w:rPr>
              <w:t>合　計</w:t>
            </w:r>
          </w:p>
        </w:tc>
        <w:tc>
          <w:tcPr>
            <w:tcW w:w="2476" w:type="dxa"/>
            <w:tcBorders>
              <w:top w:val="single" w:sz="4" w:space="0" w:color="auto"/>
              <w:left w:val="nil"/>
              <w:bottom w:val="single" w:sz="4" w:space="0" w:color="auto"/>
              <w:right w:val="single" w:sz="4" w:space="0" w:color="auto"/>
            </w:tcBorders>
            <w:vAlign w:val="center"/>
            <w:hideMark/>
          </w:tcPr>
          <w:p w:rsidR="00DA76CA" w:rsidRPr="00B32C45" w:rsidRDefault="00DA76CA" w:rsidP="00DA76CA">
            <w:pPr>
              <w:spacing w:line="240" w:lineRule="exact"/>
              <w:jc w:val="center"/>
              <w:rPr>
                <w:rFonts w:ascii="ＭＳ 明朝" w:eastAsia="ＭＳ 明朝" w:hAnsi="ＭＳ 明朝" w:hint="default"/>
                <w:color w:val="auto"/>
                <w:szCs w:val="21"/>
              </w:rPr>
            </w:pPr>
            <w:r w:rsidRPr="00B32C45">
              <w:rPr>
                <w:rFonts w:ascii="ＭＳ 明朝" w:eastAsia="ＭＳ 明朝" w:hAnsi="ＭＳ 明朝"/>
                <w:color w:val="auto"/>
                <w:szCs w:val="21"/>
              </w:rPr>
              <w:t xml:space="preserve">(Ａ)＋(Ｂ)＋(Ｃ) </w:t>
            </w:r>
          </w:p>
        </w:tc>
        <w:tc>
          <w:tcPr>
            <w:tcW w:w="454" w:type="dxa"/>
            <w:tcBorders>
              <w:top w:val="single" w:sz="4" w:space="0" w:color="auto"/>
              <w:left w:val="single" w:sz="4" w:space="0" w:color="auto"/>
              <w:bottom w:val="single" w:sz="4" w:space="0" w:color="auto"/>
              <w:right w:val="dotted" w:sz="4" w:space="0" w:color="auto"/>
            </w:tcBorders>
            <w:vAlign w:val="center"/>
          </w:tcPr>
          <w:p w:rsidR="00DA76CA" w:rsidRPr="00B32C45" w:rsidRDefault="00DA76CA" w:rsidP="00DA76CA">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dotted" w:sz="4" w:space="0" w:color="auto"/>
              <w:bottom w:val="single" w:sz="4" w:space="0" w:color="auto"/>
              <w:right w:val="dotted" w:sz="4" w:space="0" w:color="auto"/>
            </w:tcBorders>
            <w:vAlign w:val="center"/>
          </w:tcPr>
          <w:p w:rsidR="00DA76CA" w:rsidRPr="00B32C45" w:rsidRDefault="00DA76CA" w:rsidP="00DA76CA">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dotted" w:sz="4" w:space="0" w:color="auto"/>
              <w:bottom w:val="single" w:sz="4" w:space="0" w:color="auto"/>
              <w:right w:val="single" w:sz="4" w:space="0" w:color="auto"/>
            </w:tcBorders>
            <w:vAlign w:val="center"/>
          </w:tcPr>
          <w:p w:rsidR="00DA76CA" w:rsidRPr="00B32C45" w:rsidRDefault="00DA76CA" w:rsidP="00DA76CA">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single" w:sz="4" w:space="0" w:color="auto"/>
              <w:bottom w:val="single" w:sz="4" w:space="0" w:color="auto"/>
              <w:right w:val="dotted" w:sz="4" w:space="0" w:color="auto"/>
            </w:tcBorders>
            <w:vAlign w:val="center"/>
          </w:tcPr>
          <w:p w:rsidR="00DA76CA" w:rsidRPr="00B32C45" w:rsidRDefault="00DA76CA" w:rsidP="00DA76CA">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dotted" w:sz="4" w:space="0" w:color="auto"/>
              <w:bottom w:val="single" w:sz="4" w:space="0" w:color="auto"/>
              <w:right w:val="dotted" w:sz="4" w:space="0" w:color="auto"/>
            </w:tcBorders>
            <w:vAlign w:val="center"/>
          </w:tcPr>
          <w:p w:rsidR="00DA76CA" w:rsidRPr="00B32C45" w:rsidRDefault="00DA76CA" w:rsidP="00DA76CA">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dotted" w:sz="4" w:space="0" w:color="auto"/>
              <w:bottom w:val="single" w:sz="4" w:space="0" w:color="auto"/>
              <w:right w:val="single" w:sz="4" w:space="0" w:color="auto"/>
            </w:tcBorders>
            <w:vAlign w:val="center"/>
          </w:tcPr>
          <w:p w:rsidR="00DA76CA" w:rsidRPr="00B32C45" w:rsidRDefault="00DA76CA" w:rsidP="00DA76CA">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single" w:sz="4" w:space="0" w:color="auto"/>
              <w:bottom w:val="single" w:sz="4" w:space="0" w:color="auto"/>
              <w:right w:val="dotted" w:sz="4" w:space="0" w:color="auto"/>
            </w:tcBorders>
            <w:vAlign w:val="center"/>
          </w:tcPr>
          <w:p w:rsidR="00DA76CA" w:rsidRPr="00B32C45" w:rsidRDefault="00DA76CA" w:rsidP="00DA76CA">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dotted" w:sz="4" w:space="0" w:color="auto"/>
              <w:bottom w:val="single" w:sz="4" w:space="0" w:color="auto"/>
              <w:right w:val="dotted" w:sz="4" w:space="0" w:color="auto"/>
            </w:tcBorders>
            <w:vAlign w:val="center"/>
          </w:tcPr>
          <w:p w:rsidR="00DA76CA" w:rsidRPr="00B32C45" w:rsidRDefault="00DA76CA" w:rsidP="00DA76CA">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dotted" w:sz="4" w:space="0" w:color="auto"/>
              <w:bottom w:val="single" w:sz="4" w:space="0" w:color="auto"/>
              <w:right w:val="single" w:sz="4" w:space="0" w:color="auto"/>
            </w:tcBorders>
            <w:vAlign w:val="center"/>
          </w:tcPr>
          <w:p w:rsidR="00DA76CA" w:rsidRPr="00B32C45" w:rsidRDefault="00DA76CA" w:rsidP="00DA76CA">
            <w:pPr>
              <w:spacing w:beforeLines="50" w:before="180" w:line="240" w:lineRule="exact"/>
              <w:jc w:val="left"/>
              <w:rPr>
                <w:rFonts w:ascii="ＭＳ 明朝" w:eastAsia="ＭＳ 明朝" w:hAnsi="ＭＳ 明朝" w:hint="default"/>
                <w:color w:val="auto"/>
                <w:szCs w:val="21"/>
              </w:rPr>
            </w:pPr>
          </w:p>
        </w:tc>
        <w:tc>
          <w:tcPr>
            <w:tcW w:w="454" w:type="dxa"/>
            <w:tcBorders>
              <w:top w:val="single" w:sz="4" w:space="0" w:color="auto"/>
              <w:left w:val="single" w:sz="4" w:space="0" w:color="auto"/>
              <w:bottom w:val="single" w:sz="4" w:space="0" w:color="auto"/>
              <w:right w:val="single" w:sz="4" w:space="0" w:color="auto"/>
            </w:tcBorders>
            <w:vAlign w:val="bottom"/>
            <w:hideMark/>
          </w:tcPr>
          <w:p w:rsidR="00DA76CA" w:rsidRPr="00B32C45" w:rsidRDefault="00DA76CA" w:rsidP="00DA76CA">
            <w:pPr>
              <w:spacing w:afterLines="27" w:after="97" w:line="240" w:lineRule="exact"/>
              <w:rPr>
                <w:rFonts w:ascii="ＭＳ 明朝" w:eastAsia="ＭＳ 明朝" w:hAnsi="ＭＳ 明朝" w:hint="default"/>
                <w:color w:val="auto"/>
                <w:szCs w:val="21"/>
              </w:rPr>
            </w:pPr>
            <w:r w:rsidRPr="00B32C45">
              <w:rPr>
                <w:rFonts w:ascii="ＭＳ 明朝" w:eastAsia="ＭＳ 明朝" w:hAnsi="ＭＳ 明朝"/>
                <w:color w:val="auto"/>
                <w:szCs w:val="21"/>
              </w:rPr>
              <w:t>円</w:t>
            </w:r>
          </w:p>
        </w:tc>
      </w:tr>
    </w:tbl>
    <w:p w:rsidR="008520E0" w:rsidRPr="00B32C45" w:rsidRDefault="008520E0" w:rsidP="008520E0">
      <w:pPr>
        <w:ind w:firstLineChars="200" w:firstLine="468"/>
        <w:rPr>
          <w:rFonts w:hint="default"/>
          <w:color w:val="auto"/>
        </w:rPr>
      </w:pPr>
    </w:p>
    <w:p w:rsidR="008520E0" w:rsidRPr="00B32C45" w:rsidRDefault="007C14D1" w:rsidP="008520E0">
      <w:pPr>
        <w:spacing w:line="320" w:lineRule="exact"/>
        <w:rPr>
          <w:rFonts w:hint="default"/>
          <w:color w:val="auto"/>
          <w:szCs w:val="21"/>
        </w:rPr>
      </w:pPr>
      <w:r w:rsidRPr="00B32C45">
        <w:rPr>
          <w:color w:val="auto"/>
          <w:szCs w:val="21"/>
        </w:rPr>
        <w:t>４</w:t>
      </w:r>
      <w:r w:rsidR="008520E0" w:rsidRPr="00B32C45">
        <w:rPr>
          <w:color w:val="auto"/>
          <w:szCs w:val="21"/>
        </w:rPr>
        <w:t xml:space="preserve">　担当者</w:t>
      </w:r>
    </w:p>
    <w:tbl>
      <w:tblPr>
        <w:tblStyle w:val="a7"/>
        <w:tblW w:w="9299" w:type="dxa"/>
        <w:tblInd w:w="-5" w:type="dxa"/>
        <w:tblLook w:val="04A0" w:firstRow="1" w:lastRow="0" w:firstColumn="1" w:lastColumn="0" w:noHBand="0" w:noVBand="1"/>
      </w:tblPr>
      <w:tblGrid>
        <w:gridCol w:w="1410"/>
        <w:gridCol w:w="3099"/>
        <w:gridCol w:w="1270"/>
        <w:gridCol w:w="3520"/>
      </w:tblGrid>
      <w:tr w:rsidR="00B32C45" w:rsidRPr="00B32C45" w:rsidTr="00DA76CA">
        <w:trPr>
          <w:trHeight w:val="669"/>
        </w:trPr>
        <w:tc>
          <w:tcPr>
            <w:tcW w:w="1416" w:type="dxa"/>
            <w:tcBorders>
              <w:top w:val="single" w:sz="4" w:space="0" w:color="auto"/>
              <w:left w:val="single" w:sz="4" w:space="0" w:color="auto"/>
              <w:bottom w:val="single" w:sz="4" w:space="0" w:color="auto"/>
              <w:right w:val="single" w:sz="4" w:space="0" w:color="auto"/>
            </w:tcBorders>
            <w:vAlign w:val="center"/>
            <w:hideMark/>
          </w:tcPr>
          <w:p w:rsidR="008520E0" w:rsidRPr="00B32C45" w:rsidRDefault="008520E0" w:rsidP="00882626">
            <w:pPr>
              <w:spacing w:line="360" w:lineRule="exact"/>
              <w:jc w:val="center"/>
              <w:rPr>
                <w:rFonts w:ascii="ＭＳ 明朝" w:eastAsia="ＭＳ 明朝" w:hAnsi="ＭＳ 明朝" w:hint="default"/>
                <w:color w:val="auto"/>
                <w:szCs w:val="21"/>
              </w:rPr>
            </w:pPr>
            <w:r w:rsidRPr="00B32C45">
              <w:rPr>
                <w:rFonts w:ascii="ＭＳ 明朝" w:eastAsia="ＭＳ 明朝" w:hAnsi="ＭＳ 明朝"/>
                <w:color w:val="auto"/>
                <w:szCs w:val="21"/>
              </w:rPr>
              <w:t>氏　名</w:t>
            </w:r>
          </w:p>
        </w:tc>
        <w:tc>
          <w:tcPr>
            <w:tcW w:w="3120" w:type="dxa"/>
            <w:tcBorders>
              <w:top w:val="single" w:sz="4" w:space="0" w:color="auto"/>
              <w:left w:val="single" w:sz="4" w:space="0" w:color="auto"/>
              <w:bottom w:val="single" w:sz="4" w:space="0" w:color="auto"/>
              <w:right w:val="single" w:sz="4" w:space="0" w:color="auto"/>
            </w:tcBorders>
            <w:vAlign w:val="center"/>
          </w:tcPr>
          <w:p w:rsidR="008520E0" w:rsidRPr="00B32C45" w:rsidRDefault="008520E0" w:rsidP="00882626">
            <w:pPr>
              <w:spacing w:line="360" w:lineRule="exact"/>
              <w:rPr>
                <w:rFonts w:ascii="ＭＳ 明朝" w:eastAsia="ＭＳ 明朝" w:hAnsi="ＭＳ 明朝" w:hint="default"/>
                <w:color w:val="auto"/>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520E0" w:rsidRPr="00B32C45" w:rsidRDefault="008520E0" w:rsidP="00882626">
            <w:pPr>
              <w:spacing w:line="360" w:lineRule="exact"/>
              <w:jc w:val="center"/>
              <w:rPr>
                <w:rFonts w:ascii="ＭＳ 明朝" w:eastAsia="ＭＳ 明朝" w:hAnsi="ＭＳ 明朝" w:hint="default"/>
                <w:color w:val="auto"/>
                <w:szCs w:val="21"/>
              </w:rPr>
            </w:pPr>
            <w:r w:rsidRPr="00B32C45">
              <w:rPr>
                <w:rFonts w:ascii="ＭＳ 明朝" w:eastAsia="ＭＳ 明朝" w:hAnsi="ＭＳ 明朝"/>
                <w:color w:val="auto"/>
                <w:szCs w:val="21"/>
              </w:rPr>
              <w:t>電話番号</w:t>
            </w:r>
          </w:p>
        </w:tc>
        <w:tc>
          <w:tcPr>
            <w:tcW w:w="3544" w:type="dxa"/>
            <w:tcBorders>
              <w:top w:val="single" w:sz="4" w:space="0" w:color="auto"/>
              <w:left w:val="single" w:sz="4" w:space="0" w:color="auto"/>
              <w:bottom w:val="single" w:sz="4" w:space="0" w:color="auto"/>
              <w:right w:val="single" w:sz="4" w:space="0" w:color="auto"/>
            </w:tcBorders>
            <w:vAlign w:val="center"/>
          </w:tcPr>
          <w:p w:rsidR="008520E0" w:rsidRPr="00B32C45" w:rsidRDefault="008520E0" w:rsidP="00882626">
            <w:pPr>
              <w:spacing w:line="360" w:lineRule="exact"/>
              <w:rPr>
                <w:rFonts w:ascii="ＭＳ 明朝" w:eastAsia="ＭＳ 明朝" w:hAnsi="ＭＳ 明朝" w:hint="default"/>
                <w:color w:val="auto"/>
                <w:szCs w:val="21"/>
              </w:rPr>
            </w:pPr>
          </w:p>
        </w:tc>
      </w:tr>
    </w:tbl>
    <w:p w:rsidR="00785C13" w:rsidRPr="00B32C45" w:rsidRDefault="00785C13" w:rsidP="008520E0">
      <w:pPr>
        <w:spacing w:line="320" w:lineRule="exact"/>
        <w:rPr>
          <w:rFonts w:hint="default"/>
          <w:color w:val="auto"/>
          <w:sz w:val="20"/>
        </w:rPr>
      </w:pPr>
    </w:p>
    <w:p w:rsidR="008520E0" w:rsidRPr="00B32C45" w:rsidRDefault="005D008D" w:rsidP="00EB69B0">
      <w:pPr>
        <w:spacing w:line="300" w:lineRule="exact"/>
        <w:rPr>
          <w:rFonts w:hint="default"/>
          <w:color w:val="auto"/>
          <w:szCs w:val="21"/>
        </w:rPr>
      </w:pPr>
      <w:r w:rsidRPr="00B32C45">
        <w:rPr>
          <w:color w:val="auto"/>
          <w:szCs w:val="21"/>
        </w:rPr>
        <w:t>５</w:t>
      </w:r>
      <w:r w:rsidR="008520E0" w:rsidRPr="00B32C45">
        <w:rPr>
          <w:color w:val="auto"/>
          <w:szCs w:val="21"/>
        </w:rPr>
        <w:t xml:space="preserve">　宣誓事項</w:t>
      </w:r>
    </w:p>
    <w:p w:rsidR="008520E0" w:rsidRPr="00B32C45" w:rsidRDefault="008520E0" w:rsidP="00EB69B0">
      <w:pPr>
        <w:spacing w:line="300" w:lineRule="exact"/>
        <w:ind w:leftChars="100" w:left="234" w:firstLineChars="100" w:firstLine="234"/>
        <w:jc w:val="left"/>
        <w:rPr>
          <w:rFonts w:hint="default"/>
          <w:color w:val="auto"/>
          <w:szCs w:val="21"/>
        </w:rPr>
      </w:pPr>
      <w:r w:rsidRPr="00B32C45">
        <w:rPr>
          <w:color w:val="auto"/>
          <w:szCs w:val="21"/>
        </w:rPr>
        <w:t>私は、</w:t>
      </w:r>
      <w:r w:rsidR="00790DC1" w:rsidRPr="00B32C45">
        <w:rPr>
          <w:color w:val="auto"/>
          <w:szCs w:val="21"/>
        </w:rPr>
        <w:t>新型コロナウイルス感染症</w:t>
      </w:r>
      <w:r w:rsidR="00F95F2B" w:rsidRPr="00B32C45">
        <w:rPr>
          <w:color w:val="auto"/>
          <w:szCs w:val="21"/>
        </w:rPr>
        <w:t>の感染状況等における</w:t>
      </w:r>
      <w:r w:rsidRPr="00B32C45">
        <w:rPr>
          <w:color w:val="auto"/>
          <w:szCs w:val="21"/>
        </w:rPr>
        <w:t>原油</w:t>
      </w:r>
      <w:r w:rsidR="00F95F2B" w:rsidRPr="00B32C45">
        <w:rPr>
          <w:color w:val="auto"/>
          <w:szCs w:val="21"/>
        </w:rPr>
        <w:t>価格及び物価</w:t>
      </w:r>
      <w:r w:rsidRPr="00B32C45">
        <w:rPr>
          <w:color w:val="auto"/>
          <w:szCs w:val="21"/>
        </w:rPr>
        <w:t>高騰対策に係る</w:t>
      </w:r>
      <w:r w:rsidR="005B6445" w:rsidRPr="00B32C45">
        <w:rPr>
          <w:color w:val="auto"/>
          <w:szCs w:val="21"/>
        </w:rPr>
        <w:t>令和４年度新見市公共交通事業者等緊急支援金</w:t>
      </w:r>
      <w:r w:rsidRPr="00B32C45">
        <w:rPr>
          <w:color w:val="auto"/>
          <w:szCs w:val="21"/>
        </w:rPr>
        <w:t>の交付申請に関して、次のとおり誓約します。</w:t>
      </w:r>
    </w:p>
    <w:p w:rsidR="00EB69B0" w:rsidRPr="00B32C45" w:rsidRDefault="00EB69B0" w:rsidP="00EB69B0">
      <w:pPr>
        <w:spacing w:line="300" w:lineRule="exact"/>
        <w:ind w:leftChars="100" w:left="234" w:firstLineChars="100" w:firstLine="234"/>
        <w:jc w:val="left"/>
        <w:rPr>
          <w:rFonts w:hint="default"/>
          <w:color w:val="auto"/>
          <w:szCs w:val="21"/>
        </w:rPr>
      </w:pPr>
    </w:p>
    <w:p w:rsidR="008520E0" w:rsidRPr="00B32C45" w:rsidRDefault="009A4B57" w:rsidP="009A4B57">
      <w:pPr>
        <w:spacing w:line="300" w:lineRule="exact"/>
        <w:ind w:leftChars="-1" w:hanging="2"/>
        <w:jc w:val="left"/>
        <w:rPr>
          <w:rFonts w:hint="default"/>
          <w:color w:val="auto"/>
          <w:szCs w:val="21"/>
        </w:rPr>
      </w:pPr>
      <w:r w:rsidRPr="00B32C45">
        <w:rPr>
          <w:color w:val="auto"/>
          <w:szCs w:val="21"/>
        </w:rPr>
        <w:t>・</w:t>
      </w:r>
      <w:r w:rsidR="008520E0" w:rsidRPr="00B32C45">
        <w:rPr>
          <w:color w:val="auto"/>
          <w:szCs w:val="21"/>
        </w:rPr>
        <w:t>この申請に関し、全ての申請要件を満たしています。もし、虚偽が判明した場</w:t>
      </w:r>
      <w:r w:rsidR="004E177C">
        <w:rPr>
          <w:color w:val="auto"/>
          <w:szCs w:val="21"/>
        </w:rPr>
        <w:t>合</w:t>
      </w:r>
      <w:r w:rsidR="008520E0" w:rsidRPr="00B32C45">
        <w:rPr>
          <w:color w:val="auto"/>
          <w:szCs w:val="21"/>
        </w:rPr>
        <w:t>は、交付決定の取消や支援金の返還等に応じます。また、この取消等により当方が不利益を被ることとなっても、異議は一切申し立てません。</w:t>
      </w:r>
    </w:p>
    <w:p w:rsidR="008520E0" w:rsidRPr="00B32C45" w:rsidRDefault="009A4B57" w:rsidP="001F2726">
      <w:pPr>
        <w:spacing w:line="300" w:lineRule="exact"/>
        <w:jc w:val="left"/>
        <w:rPr>
          <w:rFonts w:hint="default"/>
          <w:color w:val="auto"/>
          <w:szCs w:val="21"/>
        </w:rPr>
      </w:pPr>
      <w:r w:rsidRPr="00B32C45">
        <w:rPr>
          <w:color w:val="auto"/>
          <w:szCs w:val="21"/>
        </w:rPr>
        <w:t>・</w:t>
      </w:r>
      <w:r w:rsidR="008520E0" w:rsidRPr="00B32C45">
        <w:rPr>
          <w:color w:val="auto"/>
          <w:szCs w:val="21"/>
        </w:rPr>
        <w:t>新見市から報告・立会検査等の求めがあった場合は、これに応じます。</w:t>
      </w:r>
    </w:p>
    <w:p w:rsidR="008520E0" w:rsidRPr="00B32C45" w:rsidRDefault="009A4B57" w:rsidP="009A4B57">
      <w:pPr>
        <w:spacing w:line="300" w:lineRule="exact"/>
        <w:jc w:val="left"/>
        <w:rPr>
          <w:rFonts w:hint="default"/>
          <w:color w:val="auto"/>
          <w:szCs w:val="21"/>
        </w:rPr>
      </w:pPr>
      <w:r w:rsidRPr="00B32C45">
        <w:rPr>
          <w:color w:val="auto"/>
          <w:szCs w:val="21"/>
        </w:rPr>
        <w:t>・</w:t>
      </w:r>
      <w:r w:rsidR="008520E0" w:rsidRPr="00B32C45">
        <w:rPr>
          <w:color w:val="auto"/>
          <w:szCs w:val="21"/>
        </w:rPr>
        <w:t>令和３年以前の市税</w:t>
      </w:r>
      <w:r w:rsidR="004E177C">
        <w:rPr>
          <w:color w:val="auto"/>
          <w:szCs w:val="21"/>
        </w:rPr>
        <w:t>等</w:t>
      </w:r>
      <w:r w:rsidR="008520E0" w:rsidRPr="00B32C45">
        <w:rPr>
          <w:color w:val="auto"/>
          <w:szCs w:val="21"/>
        </w:rPr>
        <w:t>を滞納していません。なお、申請に関し、新見市納税等に係る公平性の確保に関する条例第</w:t>
      </w:r>
      <w:r w:rsidR="00C132A7" w:rsidRPr="00B32C45">
        <w:rPr>
          <w:color w:val="auto"/>
          <w:szCs w:val="21"/>
        </w:rPr>
        <w:t>２</w:t>
      </w:r>
      <w:r w:rsidR="008520E0" w:rsidRPr="00B32C45">
        <w:rPr>
          <w:color w:val="auto"/>
          <w:szCs w:val="21"/>
        </w:rPr>
        <w:t>条第</w:t>
      </w:r>
      <w:r w:rsidR="00C132A7" w:rsidRPr="00B32C45">
        <w:rPr>
          <w:color w:val="auto"/>
          <w:szCs w:val="21"/>
        </w:rPr>
        <w:t>２</w:t>
      </w:r>
      <w:r w:rsidR="008520E0" w:rsidRPr="00B32C45">
        <w:rPr>
          <w:color w:val="auto"/>
          <w:szCs w:val="21"/>
        </w:rPr>
        <w:t>項各号に掲げる市税等の私の納付状況について調査されることに同意します。</w:t>
      </w:r>
    </w:p>
    <w:p w:rsidR="008520E0" w:rsidRPr="00B32C45" w:rsidRDefault="001F2726" w:rsidP="009A4B57">
      <w:pPr>
        <w:spacing w:line="300" w:lineRule="exact"/>
        <w:jc w:val="left"/>
        <w:rPr>
          <w:rFonts w:hint="default"/>
          <w:color w:val="auto"/>
          <w:szCs w:val="21"/>
        </w:rPr>
      </w:pPr>
      <w:r w:rsidRPr="00B32C45">
        <w:rPr>
          <w:color w:val="auto"/>
          <w:szCs w:val="21"/>
        </w:rPr>
        <w:t xml:space="preserve">　</w:t>
      </w:r>
      <w:r w:rsidR="008520E0" w:rsidRPr="00B32C45">
        <w:rPr>
          <w:color w:val="auto"/>
          <w:szCs w:val="21"/>
        </w:rPr>
        <w:t>また、同申請に対する特別措置が決定された場合、申請者に私の市税等に滞納があるため特別措置が決定された旨を通知することに同意します。</w:t>
      </w:r>
    </w:p>
    <w:p w:rsidR="008520E0" w:rsidRPr="00B32C45" w:rsidRDefault="009A4B57" w:rsidP="009A4B57">
      <w:pPr>
        <w:spacing w:line="300" w:lineRule="exact"/>
        <w:jc w:val="left"/>
        <w:rPr>
          <w:rFonts w:hint="default"/>
          <w:color w:val="auto"/>
          <w:szCs w:val="21"/>
        </w:rPr>
      </w:pPr>
      <w:r w:rsidRPr="00B32C45">
        <w:rPr>
          <w:color w:val="auto"/>
          <w:szCs w:val="21"/>
        </w:rPr>
        <w:t>・</w:t>
      </w:r>
      <w:r w:rsidR="008520E0" w:rsidRPr="00B32C45">
        <w:rPr>
          <w:color w:val="auto"/>
          <w:szCs w:val="21"/>
        </w:rPr>
        <w:t>代表者又は役員が新見市暴力団排除条例（平成</w:t>
      </w:r>
      <w:r w:rsidR="001F2726" w:rsidRPr="00B32C45">
        <w:rPr>
          <w:color w:val="auto"/>
          <w:szCs w:val="21"/>
        </w:rPr>
        <w:t>２３</w:t>
      </w:r>
      <w:r w:rsidR="008520E0" w:rsidRPr="00B32C45">
        <w:rPr>
          <w:color w:val="auto"/>
          <w:szCs w:val="21"/>
        </w:rPr>
        <w:t>年条例第</w:t>
      </w:r>
      <w:r w:rsidR="001F2726" w:rsidRPr="00B32C45">
        <w:rPr>
          <w:color w:val="auto"/>
          <w:szCs w:val="21"/>
        </w:rPr>
        <w:t>３２</w:t>
      </w:r>
      <w:r w:rsidR="008520E0" w:rsidRPr="00B32C45">
        <w:rPr>
          <w:color w:val="auto"/>
          <w:szCs w:val="21"/>
        </w:rPr>
        <w:t>号）第２条</w:t>
      </w:r>
      <w:r w:rsidR="00154A38" w:rsidRPr="00B32C45">
        <w:rPr>
          <w:color w:val="auto"/>
          <w:szCs w:val="21"/>
        </w:rPr>
        <w:t>第１項第２号及び第３号</w:t>
      </w:r>
      <w:r w:rsidR="008520E0" w:rsidRPr="00B32C45">
        <w:rPr>
          <w:color w:val="auto"/>
          <w:szCs w:val="21"/>
        </w:rPr>
        <w:t>に規定する者に該当せず、かつ将来にわたっても該当しません。</w:t>
      </w:r>
    </w:p>
    <w:p w:rsidR="008520E0" w:rsidRPr="00B32C45" w:rsidRDefault="009A4B57" w:rsidP="001F2726">
      <w:pPr>
        <w:spacing w:line="300" w:lineRule="exact"/>
        <w:jc w:val="left"/>
        <w:rPr>
          <w:rFonts w:hint="default"/>
          <w:color w:val="auto"/>
          <w:szCs w:val="21"/>
        </w:rPr>
      </w:pPr>
      <w:r w:rsidRPr="00B32C45">
        <w:rPr>
          <w:color w:val="auto"/>
          <w:szCs w:val="21"/>
        </w:rPr>
        <w:t>・</w:t>
      </w:r>
      <w:r w:rsidR="008520E0" w:rsidRPr="00B32C45">
        <w:rPr>
          <w:color w:val="auto"/>
          <w:szCs w:val="21"/>
        </w:rPr>
        <w:t>申請において、今後も事業を継続する意思を有します。</w:t>
      </w:r>
    </w:p>
    <w:p w:rsidR="008520E0" w:rsidRPr="00B32C45" w:rsidRDefault="009A4B57" w:rsidP="009A4B57">
      <w:pPr>
        <w:spacing w:line="300" w:lineRule="exact"/>
        <w:jc w:val="left"/>
        <w:rPr>
          <w:rFonts w:hint="default"/>
          <w:color w:val="auto"/>
          <w:szCs w:val="21"/>
        </w:rPr>
      </w:pPr>
      <w:r w:rsidRPr="00B32C45">
        <w:rPr>
          <w:color w:val="auto"/>
          <w:szCs w:val="21"/>
        </w:rPr>
        <w:t>・</w:t>
      </w:r>
      <w:r w:rsidR="008520E0" w:rsidRPr="00B32C45">
        <w:rPr>
          <w:color w:val="auto"/>
          <w:szCs w:val="21"/>
        </w:rPr>
        <w:t>令和４年度新見市公共交</w:t>
      </w:r>
      <w:r w:rsidR="004E177C">
        <w:rPr>
          <w:color w:val="auto"/>
          <w:szCs w:val="21"/>
        </w:rPr>
        <w:t>通事業者等緊急支援金の申請内容についての確認または交付決定の取</w:t>
      </w:r>
      <w:r w:rsidR="008520E0" w:rsidRPr="00B32C45">
        <w:rPr>
          <w:color w:val="auto"/>
          <w:szCs w:val="21"/>
        </w:rPr>
        <w:t>消しに際し、必要となる情報を関係機関に対して照会することについて同意します。</w:t>
      </w:r>
    </w:p>
    <w:p w:rsidR="008520E0" w:rsidRPr="00B32C45" w:rsidRDefault="009A4B57" w:rsidP="009A4B57">
      <w:pPr>
        <w:spacing w:line="300" w:lineRule="exact"/>
        <w:jc w:val="left"/>
        <w:rPr>
          <w:rFonts w:hint="default"/>
          <w:color w:val="auto"/>
          <w:szCs w:val="21"/>
        </w:rPr>
      </w:pPr>
      <w:r w:rsidRPr="00B32C45">
        <w:rPr>
          <w:color w:val="auto"/>
          <w:szCs w:val="21"/>
        </w:rPr>
        <w:t>・</w:t>
      </w:r>
      <w:r w:rsidR="008520E0" w:rsidRPr="00B32C45">
        <w:rPr>
          <w:color w:val="auto"/>
          <w:szCs w:val="21"/>
        </w:rPr>
        <w:t>申請内容に不正があった場合等、必要がある場合には、支援金の支給を受けた事業者名や対象施設名等の情報が公表されることに同意します。</w:t>
      </w:r>
    </w:p>
    <w:p w:rsidR="008520E0" w:rsidRPr="00B32C45" w:rsidRDefault="009A4B57" w:rsidP="001F2726">
      <w:pPr>
        <w:spacing w:line="300" w:lineRule="exact"/>
        <w:jc w:val="left"/>
        <w:rPr>
          <w:rFonts w:hint="default"/>
          <w:color w:val="auto"/>
          <w:szCs w:val="21"/>
        </w:rPr>
      </w:pPr>
      <w:r w:rsidRPr="00B32C45">
        <w:rPr>
          <w:color w:val="auto"/>
          <w:szCs w:val="21"/>
        </w:rPr>
        <w:t>・</w:t>
      </w:r>
      <w:r w:rsidR="008520E0" w:rsidRPr="00B32C45">
        <w:rPr>
          <w:color w:val="auto"/>
          <w:szCs w:val="21"/>
        </w:rPr>
        <w:t>業種に係る営業に必要な許可等を全て有しています。</w:t>
      </w:r>
    </w:p>
    <w:p w:rsidR="004D65DF" w:rsidRPr="00B32C45" w:rsidRDefault="004D65DF" w:rsidP="00EB69B0">
      <w:pPr>
        <w:spacing w:line="300" w:lineRule="exact"/>
        <w:ind w:firstLineChars="200" w:firstLine="468"/>
        <w:rPr>
          <w:rFonts w:hint="default"/>
          <w:color w:val="auto"/>
          <w:szCs w:val="21"/>
        </w:rPr>
      </w:pPr>
    </w:p>
    <w:p w:rsidR="00EB69B0" w:rsidRPr="00B32C45" w:rsidRDefault="00EB69B0" w:rsidP="00EB69B0">
      <w:pPr>
        <w:spacing w:line="300" w:lineRule="exact"/>
        <w:ind w:firstLineChars="200" w:firstLine="468"/>
        <w:rPr>
          <w:rFonts w:hint="default"/>
          <w:color w:val="auto"/>
          <w:szCs w:val="21"/>
        </w:rPr>
      </w:pPr>
    </w:p>
    <w:p w:rsidR="008520E0" w:rsidRPr="00B32C45" w:rsidRDefault="008520E0" w:rsidP="00EB69B0">
      <w:pPr>
        <w:spacing w:line="300" w:lineRule="exact"/>
        <w:rPr>
          <w:rFonts w:hint="default"/>
          <w:color w:val="auto"/>
          <w:szCs w:val="21"/>
        </w:rPr>
      </w:pPr>
      <w:r w:rsidRPr="00B32C45">
        <w:rPr>
          <w:color w:val="auto"/>
          <w:szCs w:val="21"/>
        </w:rPr>
        <w:t>【添付書類】</w:t>
      </w:r>
    </w:p>
    <w:p w:rsidR="000D51B8" w:rsidRPr="00B32C45" w:rsidRDefault="000D51B8" w:rsidP="000D51B8">
      <w:pPr>
        <w:ind w:firstLineChars="100" w:firstLine="234"/>
        <w:rPr>
          <w:rFonts w:hint="default"/>
          <w:color w:val="auto"/>
        </w:rPr>
      </w:pPr>
      <w:r w:rsidRPr="00B32C45">
        <w:rPr>
          <w:color w:val="auto"/>
        </w:rPr>
        <w:t xml:space="preserve">（１）　</w:t>
      </w:r>
      <w:r w:rsidRPr="00B32C45">
        <w:rPr>
          <w:color w:val="auto"/>
          <w:szCs w:val="21"/>
        </w:rPr>
        <w:t>低燃費タイヤ導入支援金</w:t>
      </w:r>
    </w:p>
    <w:p w:rsidR="000D51B8" w:rsidRPr="00B32C45" w:rsidRDefault="000D51B8" w:rsidP="000D51B8">
      <w:pPr>
        <w:ind w:firstLineChars="200" w:firstLine="468"/>
        <w:rPr>
          <w:rFonts w:hint="default"/>
          <w:color w:val="auto"/>
        </w:rPr>
      </w:pPr>
      <w:r w:rsidRPr="00B32C45">
        <w:rPr>
          <w:color w:val="auto"/>
        </w:rPr>
        <w:t>ア　令和３年分の確定申告書類の写し</w:t>
      </w:r>
    </w:p>
    <w:p w:rsidR="000D51B8" w:rsidRPr="00B32C45" w:rsidRDefault="000D51B8" w:rsidP="000D51B8">
      <w:pPr>
        <w:ind w:firstLineChars="200" w:firstLine="468"/>
        <w:rPr>
          <w:rFonts w:hint="default"/>
          <w:color w:val="auto"/>
        </w:rPr>
      </w:pPr>
      <w:r w:rsidRPr="00B32C45">
        <w:rPr>
          <w:color w:val="auto"/>
        </w:rPr>
        <w:t>イ　支援金対象車両の自動車検査証の写し</w:t>
      </w:r>
    </w:p>
    <w:p w:rsidR="000D51B8" w:rsidRPr="00B32C45" w:rsidRDefault="000D51B8" w:rsidP="000D51B8">
      <w:pPr>
        <w:ind w:firstLineChars="200" w:firstLine="468"/>
        <w:rPr>
          <w:rFonts w:hint="default"/>
          <w:color w:val="auto"/>
        </w:rPr>
      </w:pPr>
      <w:r w:rsidRPr="00B32C45">
        <w:rPr>
          <w:color w:val="auto"/>
        </w:rPr>
        <w:t>ウ　支援金振込先口座が確認できる通帳等の写し</w:t>
      </w:r>
    </w:p>
    <w:p w:rsidR="000D51B8" w:rsidRPr="00B32C45" w:rsidRDefault="000D51B8" w:rsidP="000D51B8">
      <w:pPr>
        <w:ind w:leftChars="200" w:left="702" w:hangingChars="100" w:hanging="234"/>
        <w:rPr>
          <w:rFonts w:hint="default"/>
          <w:color w:val="auto"/>
        </w:rPr>
      </w:pPr>
      <w:r w:rsidRPr="00B32C45">
        <w:rPr>
          <w:color w:val="auto"/>
        </w:rPr>
        <w:t>エ　低燃費タイヤの納品書又は領収書の写し（自動車登録番号ごとに、メーカー名、ブランド名、型番、本数、単価、工賃等、合計金額、購入日、購入場所等が分かるもの）</w:t>
      </w:r>
    </w:p>
    <w:p w:rsidR="000D51B8" w:rsidRPr="00B32C45" w:rsidRDefault="000D51B8" w:rsidP="000D51B8">
      <w:pPr>
        <w:ind w:leftChars="200" w:left="702" w:hangingChars="100" w:hanging="234"/>
        <w:rPr>
          <w:rFonts w:hint="default"/>
          <w:color w:val="auto"/>
        </w:rPr>
      </w:pPr>
      <w:r w:rsidRPr="00B32C45">
        <w:rPr>
          <w:color w:val="auto"/>
        </w:rPr>
        <w:t>オ　低燃費タイヤ販売・装着証明書（様式第２号）</w:t>
      </w:r>
    </w:p>
    <w:p w:rsidR="000D51B8" w:rsidRPr="00B32C45" w:rsidRDefault="000D51B8" w:rsidP="000D51B8">
      <w:pPr>
        <w:ind w:firstLineChars="200" w:firstLine="468"/>
        <w:rPr>
          <w:rFonts w:hint="default"/>
          <w:color w:val="auto"/>
        </w:rPr>
      </w:pPr>
      <w:r w:rsidRPr="00B32C45">
        <w:rPr>
          <w:color w:val="auto"/>
        </w:rPr>
        <w:t>カ　その他市長が必要と認める書類</w:t>
      </w:r>
    </w:p>
    <w:p w:rsidR="000D51B8" w:rsidRPr="00B32C45" w:rsidRDefault="000D51B8" w:rsidP="000D51B8">
      <w:pPr>
        <w:ind w:firstLineChars="100" w:firstLine="234"/>
        <w:rPr>
          <w:rFonts w:hint="default"/>
          <w:color w:val="auto"/>
        </w:rPr>
      </w:pPr>
      <w:r w:rsidRPr="00B32C45">
        <w:rPr>
          <w:color w:val="auto"/>
        </w:rPr>
        <w:t xml:space="preserve">（２）　</w:t>
      </w:r>
      <w:r w:rsidRPr="00B32C45">
        <w:rPr>
          <w:color w:val="auto"/>
          <w:szCs w:val="21"/>
        </w:rPr>
        <w:t>原油価格高騰対策支援金</w:t>
      </w:r>
    </w:p>
    <w:p w:rsidR="000D51B8" w:rsidRPr="00B32C45" w:rsidRDefault="000D51B8" w:rsidP="000D51B8">
      <w:pPr>
        <w:ind w:firstLineChars="200" w:firstLine="468"/>
        <w:rPr>
          <w:rFonts w:hint="default"/>
          <w:color w:val="auto"/>
        </w:rPr>
      </w:pPr>
      <w:r w:rsidRPr="00B32C45">
        <w:rPr>
          <w:color w:val="auto"/>
        </w:rPr>
        <w:t>ア　令和３年分の確定申告書類の写し</w:t>
      </w:r>
    </w:p>
    <w:p w:rsidR="000D51B8" w:rsidRPr="00B32C45" w:rsidRDefault="000D51B8" w:rsidP="000D51B8">
      <w:pPr>
        <w:ind w:firstLineChars="200" w:firstLine="468"/>
        <w:rPr>
          <w:rFonts w:hint="default"/>
          <w:color w:val="auto"/>
        </w:rPr>
      </w:pPr>
      <w:r w:rsidRPr="00B32C45">
        <w:rPr>
          <w:color w:val="auto"/>
        </w:rPr>
        <w:t>イ　支援金対象車両の自動車検査証の写し</w:t>
      </w:r>
    </w:p>
    <w:p w:rsidR="000D51B8" w:rsidRPr="00B32C45" w:rsidRDefault="000D51B8" w:rsidP="000D51B8">
      <w:pPr>
        <w:ind w:firstLineChars="200" w:firstLine="468"/>
        <w:rPr>
          <w:rFonts w:hint="default"/>
          <w:color w:val="auto"/>
        </w:rPr>
      </w:pPr>
      <w:r w:rsidRPr="00B32C45">
        <w:rPr>
          <w:color w:val="auto"/>
        </w:rPr>
        <w:t>ウ　支援金振込先口座が確認できる通帳等の写し</w:t>
      </w:r>
    </w:p>
    <w:p w:rsidR="000D51B8" w:rsidRPr="00B32C45" w:rsidRDefault="000D51B8" w:rsidP="000D51B8">
      <w:pPr>
        <w:ind w:firstLineChars="200" w:firstLine="468"/>
        <w:rPr>
          <w:rFonts w:hint="default"/>
          <w:color w:val="auto"/>
        </w:rPr>
      </w:pPr>
      <w:r w:rsidRPr="00B32C45">
        <w:rPr>
          <w:color w:val="auto"/>
        </w:rPr>
        <w:t>エ　その他市長が必要と認める書類</w:t>
      </w:r>
    </w:p>
    <w:p w:rsidR="00427E42" w:rsidRPr="00B32C45" w:rsidRDefault="00427E42" w:rsidP="00EB69B0">
      <w:pPr>
        <w:widowControl/>
        <w:overflowPunct/>
        <w:spacing w:line="300" w:lineRule="exact"/>
        <w:jc w:val="left"/>
        <w:textAlignment w:val="auto"/>
        <w:rPr>
          <w:rFonts w:hint="default"/>
          <w:color w:val="auto"/>
        </w:rPr>
      </w:pPr>
      <w:bookmarkStart w:id="0" w:name="_GoBack"/>
      <w:bookmarkEnd w:id="0"/>
    </w:p>
    <w:sectPr w:rsidR="00427E42" w:rsidRPr="00B32C45" w:rsidSect="001913DB">
      <w:footnotePr>
        <w:numRestart w:val="eachPage"/>
      </w:footnotePr>
      <w:endnotePr>
        <w:numFmt w:val="decimal"/>
      </w:endnotePr>
      <w:pgSz w:w="11906" w:h="16838" w:code="9"/>
      <w:pgMar w:top="1134" w:right="1134" w:bottom="1588" w:left="1418"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482" w:rsidRDefault="00F94482">
      <w:pPr>
        <w:spacing w:before="357"/>
        <w:rPr>
          <w:rFonts w:hint="default"/>
        </w:rPr>
      </w:pPr>
      <w:r>
        <w:continuationSeparator/>
      </w:r>
    </w:p>
  </w:endnote>
  <w:endnote w:type="continuationSeparator" w:id="0">
    <w:p w:rsidR="00F94482" w:rsidRDefault="00F9448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482" w:rsidRDefault="00F94482">
      <w:pPr>
        <w:spacing w:before="357"/>
        <w:rPr>
          <w:rFonts w:hint="default"/>
        </w:rPr>
      </w:pPr>
      <w:r>
        <w:continuationSeparator/>
      </w:r>
    </w:p>
  </w:footnote>
  <w:footnote w:type="continuationSeparator" w:id="0">
    <w:p w:rsidR="00F94482" w:rsidRDefault="00F9448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61"/>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B"/>
    <w:rsid w:val="00025777"/>
    <w:rsid w:val="00045350"/>
    <w:rsid w:val="000568EA"/>
    <w:rsid w:val="000D4149"/>
    <w:rsid w:val="000D51B8"/>
    <w:rsid w:val="000E6659"/>
    <w:rsid w:val="000F5E0B"/>
    <w:rsid w:val="00115D06"/>
    <w:rsid w:val="00154A38"/>
    <w:rsid w:val="00155D83"/>
    <w:rsid w:val="001621A3"/>
    <w:rsid w:val="001677F3"/>
    <w:rsid w:val="001873D6"/>
    <w:rsid w:val="001913DB"/>
    <w:rsid w:val="001B6C6B"/>
    <w:rsid w:val="001B718E"/>
    <w:rsid w:val="001C0FC0"/>
    <w:rsid w:val="001D23A3"/>
    <w:rsid w:val="001D7DA4"/>
    <w:rsid w:val="001E76D7"/>
    <w:rsid w:val="001F2726"/>
    <w:rsid w:val="002150D9"/>
    <w:rsid w:val="00226CA2"/>
    <w:rsid w:val="00241000"/>
    <w:rsid w:val="002848DD"/>
    <w:rsid w:val="00295957"/>
    <w:rsid w:val="002A4EF9"/>
    <w:rsid w:val="002E658D"/>
    <w:rsid w:val="002F17CA"/>
    <w:rsid w:val="002F6D9B"/>
    <w:rsid w:val="003047C6"/>
    <w:rsid w:val="00312AF3"/>
    <w:rsid w:val="003205C7"/>
    <w:rsid w:val="003575B7"/>
    <w:rsid w:val="00363E76"/>
    <w:rsid w:val="003720AE"/>
    <w:rsid w:val="00386E37"/>
    <w:rsid w:val="003A4558"/>
    <w:rsid w:val="003A4694"/>
    <w:rsid w:val="003A5392"/>
    <w:rsid w:val="003B2FA7"/>
    <w:rsid w:val="003D07DC"/>
    <w:rsid w:val="003D37FB"/>
    <w:rsid w:val="00400E68"/>
    <w:rsid w:val="00406F13"/>
    <w:rsid w:val="00427E42"/>
    <w:rsid w:val="00436926"/>
    <w:rsid w:val="00495F99"/>
    <w:rsid w:val="004C1BF6"/>
    <w:rsid w:val="004D6575"/>
    <w:rsid w:val="004D65DF"/>
    <w:rsid w:val="004E177C"/>
    <w:rsid w:val="004E3218"/>
    <w:rsid w:val="00514F99"/>
    <w:rsid w:val="00516F27"/>
    <w:rsid w:val="00517759"/>
    <w:rsid w:val="00535C91"/>
    <w:rsid w:val="00540FEC"/>
    <w:rsid w:val="005848F8"/>
    <w:rsid w:val="005B6445"/>
    <w:rsid w:val="005B7D0A"/>
    <w:rsid w:val="005C4534"/>
    <w:rsid w:val="005C6E1B"/>
    <w:rsid w:val="005D008D"/>
    <w:rsid w:val="00610F77"/>
    <w:rsid w:val="0062419F"/>
    <w:rsid w:val="00634973"/>
    <w:rsid w:val="006439B9"/>
    <w:rsid w:val="0068389A"/>
    <w:rsid w:val="00695B93"/>
    <w:rsid w:val="006A448D"/>
    <w:rsid w:val="006D1B02"/>
    <w:rsid w:val="006E7D66"/>
    <w:rsid w:val="006F6FBC"/>
    <w:rsid w:val="00702603"/>
    <w:rsid w:val="00717067"/>
    <w:rsid w:val="00724BAE"/>
    <w:rsid w:val="00734811"/>
    <w:rsid w:val="00742712"/>
    <w:rsid w:val="00742952"/>
    <w:rsid w:val="00765F6B"/>
    <w:rsid w:val="007728E1"/>
    <w:rsid w:val="00777EEC"/>
    <w:rsid w:val="007859DC"/>
    <w:rsid w:val="00785C13"/>
    <w:rsid w:val="00790DC1"/>
    <w:rsid w:val="00791DF3"/>
    <w:rsid w:val="007A748E"/>
    <w:rsid w:val="007B21D3"/>
    <w:rsid w:val="007B53FD"/>
    <w:rsid w:val="007C14D1"/>
    <w:rsid w:val="007C5730"/>
    <w:rsid w:val="008064EC"/>
    <w:rsid w:val="00811A47"/>
    <w:rsid w:val="00832BE3"/>
    <w:rsid w:val="00841B37"/>
    <w:rsid w:val="008520E0"/>
    <w:rsid w:val="008568B9"/>
    <w:rsid w:val="008820BE"/>
    <w:rsid w:val="00882626"/>
    <w:rsid w:val="008E51EB"/>
    <w:rsid w:val="008F01C0"/>
    <w:rsid w:val="008F2258"/>
    <w:rsid w:val="00905887"/>
    <w:rsid w:val="00906387"/>
    <w:rsid w:val="00907A78"/>
    <w:rsid w:val="00934A0F"/>
    <w:rsid w:val="0097613B"/>
    <w:rsid w:val="00982DCD"/>
    <w:rsid w:val="009A4B57"/>
    <w:rsid w:val="009A4E84"/>
    <w:rsid w:val="009B27AB"/>
    <w:rsid w:val="009D1004"/>
    <w:rsid w:val="009F0B26"/>
    <w:rsid w:val="009F6B64"/>
    <w:rsid w:val="00A317D7"/>
    <w:rsid w:val="00A37515"/>
    <w:rsid w:val="00A7646B"/>
    <w:rsid w:val="00A83938"/>
    <w:rsid w:val="00A96AE9"/>
    <w:rsid w:val="00AA5758"/>
    <w:rsid w:val="00AB6756"/>
    <w:rsid w:val="00AD2AEE"/>
    <w:rsid w:val="00AF1288"/>
    <w:rsid w:val="00B1648C"/>
    <w:rsid w:val="00B20FEF"/>
    <w:rsid w:val="00B21A3E"/>
    <w:rsid w:val="00B24F37"/>
    <w:rsid w:val="00B32C45"/>
    <w:rsid w:val="00B33968"/>
    <w:rsid w:val="00B42942"/>
    <w:rsid w:val="00B60247"/>
    <w:rsid w:val="00B7124A"/>
    <w:rsid w:val="00B826C2"/>
    <w:rsid w:val="00BA2439"/>
    <w:rsid w:val="00BA3A98"/>
    <w:rsid w:val="00BB53C9"/>
    <w:rsid w:val="00C072DB"/>
    <w:rsid w:val="00C132A7"/>
    <w:rsid w:val="00C13B95"/>
    <w:rsid w:val="00C30634"/>
    <w:rsid w:val="00C71D68"/>
    <w:rsid w:val="00C75D27"/>
    <w:rsid w:val="00C912D6"/>
    <w:rsid w:val="00CB1F36"/>
    <w:rsid w:val="00CB6861"/>
    <w:rsid w:val="00CC6852"/>
    <w:rsid w:val="00CD5257"/>
    <w:rsid w:val="00CF60E5"/>
    <w:rsid w:val="00D07FF5"/>
    <w:rsid w:val="00D2330F"/>
    <w:rsid w:val="00D275ED"/>
    <w:rsid w:val="00D70C3E"/>
    <w:rsid w:val="00D9596F"/>
    <w:rsid w:val="00DA76CA"/>
    <w:rsid w:val="00DB7D32"/>
    <w:rsid w:val="00DD1645"/>
    <w:rsid w:val="00DD3E6A"/>
    <w:rsid w:val="00DE424C"/>
    <w:rsid w:val="00E114C3"/>
    <w:rsid w:val="00E26BD2"/>
    <w:rsid w:val="00E3680D"/>
    <w:rsid w:val="00E64B97"/>
    <w:rsid w:val="00E7404D"/>
    <w:rsid w:val="00E80738"/>
    <w:rsid w:val="00E930BB"/>
    <w:rsid w:val="00E94CF5"/>
    <w:rsid w:val="00E978B5"/>
    <w:rsid w:val="00EB69B0"/>
    <w:rsid w:val="00F224FE"/>
    <w:rsid w:val="00F36942"/>
    <w:rsid w:val="00F36E07"/>
    <w:rsid w:val="00F94482"/>
    <w:rsid w:val="00F95F2B"/>
    <w:rsid w:val="00FC0425"/>
    <w:rsid w:val="00FE1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96A6CF4"/>
  <w15:docId w15:val="{AE1FA678-4EF7-450B-8DEC-99621996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9B0"/>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3DB"/>
    <w:pPr>
      <w:tabs>
        <w:tab w:val="center" w:pos="4252"/>
        <w:tab w:val="right" w:pos="8504"/>
      </w:tabs>
      <w:snapToGrid w:val="0"/>
    </w:pPr>
  </w:style>
  <w:style w:type="character" w:customStyle="1" w:styleId="a4">
    <w:name w:val="ヘッダー (文字)"/>
    <w:basedOn w:val="a0"/>
    <w:link w:val="a3"/>
    <w:uiPriority w:val="99"/>
    <w:rsid w:val="001913DB"/>
    <w:rPr>
      <w:color w:val="000000"/>
      <w:sz w:val="21"/>
    </w:rPr>
  </w:style>
  <w:style w:type="paragraph" w:styleId="a5">
    <w:name w:val="footer"/>
    <w:basedOn w:val="a"/>
    <w:link w:val="a6"/>
    <w:uiPriority w:val="99"/>
    <w:unhideWhenUsed/>
    <w:rsid w:val="001913DB"/>
    <w:pPr>
      <w:tabs>
        <w:tab w:val="center" w:pos="4252"/>
        <w:tab w:val="right" w:pos="8504"/>
      </w:tabs>
      <w:snapToGrid w:val="0"/>
    </w:pPr>
  </w:style>
  <w:style w:type="character" w:customStyle="1" w:styleId="a6">
    <w:name w:val="フッター (文字)"/>
    <w:basedOn w:val="a0"/>
    <w:link w:val="a5"/>
    <w:uiPriority w:val="99"/>
    <w:rsid w:val="001913DB"/>
    <w:rPr>
      <w:color w:val="000000"/>
      <w:sz w:val="21"/>
    </w:rPr>
  </w:style>
  <w:style w:type="table" w:styleId="a7">
    <w:name w:val="Table Grid"/>
    <w:basedOn w:val="a1"/>
    <w:uiPriority w:val="39"/>
    <w:rsid w:val="009F6B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6B64"/>
    <w:pPr>
      <w:overflowPunct/>
      <w:ind w:leftChars="400" w:left="840"/>
      <w:textAlignment w:val="auto"/>
    </w:pPr>
    <w:rPr>
      <w:rFonts w:asciiTheme="minorHAnsi" w:eastAsiaTheme="minorEastAsia" w:hAnsiTheme="minorHAnsi" w:cstheme="minorBidi" w:hint="default"/>
      <w:color w:val="auto"/>
      <w:kern w:val="2"/>
      <w:szCs w:val="22"/>
    </w:rPr>
  </w:style>
  <w:style w:type="paragraph" w:styleId="a9">
    <w:name w:val="Note Heading"/>
    <w:basedOn w:val="a"/>
    <w:next w:val="a"/>
    <w:link w:val="aa"/>
    <w:uiPriority w:val="99"/>
    <w:semiHidden/>
    <w:unhideWhenUsed/>
    <w:rsid w:val="008520E0"/>
    <w:pPr>
      <w:overflowPunct/>
      <w:jc w:val="center"/>
      <w:textAlignment w:val="auto"/>
    </w:pPr>
    <w:rPr>
      <w:rFonts w:cstheme="minorBidi" w:hint="default"/>
      <w:color w:val="auto"/>
      <w:kern w:val="2"/>
      <w:szCs w:val="22"/>
    </w:rPr>
  </w:style>
  <w:style w:type="character" w:customStyle="1" w:styleId="aa">
    <w:name w:val="記 (文字)"/>
    <w:basedOn w:val="a0"/>
    <w:link w:val="a9"/>
    <w:uiPriority w:val="99"/>
    <w:semiHidden/>
    <w:rsid w:val="008520E0"/>
    <w:rPr>
      <w:rFonts w:cstheme="minorBidi"/>
      <w:kern w:val="2"/>
      <w:sz w:val="21"/>
      <w:szCs w:val="22"/>
    </w:rPr>
  </w:style>
  <w:style w:type="character" w:styleId="ab">
    <w:name w:val="annotation reference"/>
    <w:basedOn w:val="a0"/>
    <w:uiPriority w:val="99"/>
    <w:semiHidden/>
    <w:unhideWhenUsed/>
    <w:rsid w:val="006439B9"/>
    <w:rPr>
      <w:sz w:val="18"/>
      <w:szCs w:val="18"/>
    </w:rPr>
  </w:style>
  <w:style w:type="paragraph" w:styleId="ac">
    <w:name w:val="annotation text"/>
    <w:basedOn w:val="a"/>
    <w:link w:val="ad"/>
    <w:uiPriority w:val="99"/>
    <w:semiHidden/>
    <w:unhideWhenUsed/>
    <w:rsid w:val="006439B9"/>
    <w:pPr>
      <w:jc w:val="left"/>
    </w:pPr>
  </w:style>
  <w:style w:type="character" w:customStyle="1" w:styleId="ad">
    <w:name w:val="コメント文字列 (文字)"/>
    <w:basedOn w:val="a0"/>
    <w:link w:val="ac"/>
    <w:uiPriority w:val="99"/>
    <w:semiHidden/>
    <w:rsid w:val="006439B9"/>
    <w:rPr>
      <w:color w:val="000000"/>
      <w:sz w:val="21"/>
    </w:rPr>
  </w:style>
  <w:style w:type="paragraph" w:styleId="ae">
    <w:name w:val="annotation subject"/>
    <w:basedOn w:val="ac"/>
    <w:next w:val="ac"/>
    <w:link w:val="af"/>
    <w:uiPriority w:val="99"/>
    <w:semiHidden/>
    <w:unhideWhenUsed/>
    <w:rsid w:val="006439B9"/>
    <w:rPr>
      <w:b/>
      <w:bCs/>
    </w:rPr>
  </w:style>
  <w:style w:type="character" w:customStyle="1" w:styleId="af">
    <w:name w:val="コメント内容 (文字)"/>
    <w:basedOn w:val="ad"/>
    <w:link w:val="ae"/>
    <w:uiPriority w:val="99"/>
    <w:semiHidden/>
    <w:rsid w:val="006439B9"/>
    <w:rPr>
      <w:b/>
      <w:bCs/>
      <w:color w:val="000000"/>
      <w:sz w:val="21"/>
    </w:rPr>
  </w:style>
  <w:style w:type="paragraph" w:styleId="af0">
    <w:name w:val="Balloon Text"/>
    <w:basedOn w:val="a"/>
    <w:link w:val="af1"/>
    <w:uiPriority w:val="99"/>
    <w:semiHidden/>
    <w:unhideWhenUsed/>
    <w:rsid w:val="006439B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439B9"/>
    <w:rPr>
      <w:rFonts w:asciiTheme="majorHAnsi" w:eastAsiaTheme="majorEastAsia" w:hAnsiTheme="majorHAnsi" w:cstheme="majorBidi"/>
      <w:color w:val="000000"/>
      <w:sz w:val="18"/>
      <w:szCs w:val="18"/>
    </w:rPr>
  </w:style>
  <w:style w:type="character" w:customStyle="1" w:styleId="brackets-color1">
    <w:name w:val="brackets-color1"/>
    <w:basedOn w:val="a0"/>
    <w:rsid w:val="00E93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1420</Words>
  <Characters>172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niimi</dc:creator>
  <cp:lastModifiedBy>s-kankyou048</cp:lastModifiedBy>
  <cp:revision>3</cp:revision>
  <cp:lastPrinted>2022-08-02T07:42:00Z</cp:lastPrinted>
  <dcterms:created xsi:type="dcterms:W3CDTF">2022-08-02T07:43:00Z</dcterms:created>
  <dcterms:modified xsi:type="dcterms:W3CDTF">2022-08-02T07:46:00Z</dcterms:modified>
</cp:coreProperties>
</file>